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112" w14:textId="5F5B7B6C" w:rsidR="00010B6A" w:rsidRPr="005601F5" w:rsidRDefault="00B526FC" w:rsidP="00010B6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brazloženje prijedloga proračuna Općine </w:t>
      </w:r>
      <w:r w:rsidR="00342077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JASENICE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14:paraId="01EBD1B2" w14:textId="77777777" w:rsidR="00B526FC" w:rsidRPr="005601F5" w:rsidRDefault="00BE776E" w:rsidP="00010B6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FA621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14:paraId="4ED83A68" w14:textId="77777777" w:rsidR="008B5291" w:rsidRPr="005601F5" w:rsidRDefault="008B5291" w:rsidP="008B5291">
      <w:pPr>
        <w:pStyle w:val="Bezprored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59015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7FB56079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6C4302E8" w14:textId="1304BE40"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</w:t>
      </w:r>
      <w:r w:rsidR="00342077"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FA6212">
        <w:rPr>
          <w:rFonts w:ascii="Times New Roman" w:hAnsi="Times New Roman" w:cs="Times New Roman"/>
          <w:sz w:val="24"/>
          <w:szCs w:val="24"/>
        </w:rPr>
        <w:t>4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61D36F59" w14:textId="562F7716" w:rsidR="00B526FC" w:rsidRPr="00C7496C" w:rsidRDefault="00A72123" w:rsidP="00C7496C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C7496C" w:rsidRPr="00C7496C">
        <w:rPr>
          <w:rFonts w:ascii="CIDFont+F3" w:hAnsi="CIDFont+F3"/>
          <w:sz w:val="24"/>
        </w:rPr>
        <w:t>Ministarstvo financija je izradilo prijedlog, a Vlada usvojila Program konvergencije Republike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Hrvatske za razdoblje 2023. – 2025. u travnju 2022.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Na temelju Programa konvergencije Vlada je u lipnju 2022. donijela Odluku o proračunskom</w:t>
      </w:r>
      <w:r w:rsidR="00C7496C">
        <w:rPr>
          <w:rFonts w:ascii="CIDFont+F3" w:hAnsi="CIDFont+F3"/>
          <w:sz w:val="24"/>
        </w:rPr>
        <w:t xml:space="preserve"> </w:t>
      </w:r>
      <w:r w:rsidR="00C7496C" w:rsidRPr="00C7496C">
        <w:rPr>
          <w:rFonts w:ascii="CIDFont+F3" w:hAnsi="CIDFont+F3"/>
          <w:sz w:val="24"/>
        </w:rPr>
        <w:t>okviru za razdoblje 2023. – 2025.</w:t>
      </w:r>
      <w:r w:rsidR="00C7496C">
        <w:rPr>
          <w:rFonts w:ascii="CIDFont+F3" w:hAnsi="CIDFont+F3"/>
          <w:sz w:val="24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ćine </w:t>
      </w:r>
      <w:r w:rsidR="00342077">
        <w:rPr>
          <w:rFonts w:ascii="Times New Roman" w:hAnsi="Times New Roman" w:cs="Times New Roman"/>
          <w:sz w:val="24"/>
          <w:szCs w:val="24"/>
        </w:rPr>
        <w:t>Jasenice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C7496C">
        <w:rPr>
          <w:rFonts w:ascii="Times New Roman" w:hAnsi="Times New Roman" w:cs="Times New Roman"/>
          <w:sz w:val="24"/>
          <w:szCs w:val="24"/>
        </w:rPr>
        <w:t>3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C7496C">
        <w:rPr>
          <w:rFonts w:ascii="Times New Roman" w:hAnsi="Times New Roman" w:cs="Times New Roman"/>
          <w:sz w:val="24"/>
          <w:szCs w:val="24"/>
        </w:rPr>
        <w:t>5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14:paraId="076386EC" w14:textId="77777777"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14:paraId="103BBA31" w14:textId="77777777"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5E62B4F4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14:paraId="0BC4D59A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19432A12" w14:textId="77777777"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40B1C610" w14:textId="54A1DD4F"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Načelnik utvrđuje prijedlog proračuna  i projekcije te ih podnosi </w:t>
      </w:r>
      <w:r w:rsidR="00342077">
        <w:rPr>
          <w:rFonts w:ascii="Times New Roman" w:hAnsi="Times New Roman" w:cs="Times New Roman"/>
          <w:sz w:val="24"/>
          <w:szCs w:val="24"/>
        </w:rPr>
        <w:t>O</w:t>
      </w:r>
      <w:r w:rsidRPr="005601F5">
        <w:rPr>
          <w:rFonts w:ascii="Times New Roman" w:hAnsi="Times New Roman" w:cs="Times New Roman"/>
          <w:sz w:val="24"/>
          <w:szCs w:val="24"/>
        </w:rPr>
        <w:t>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Navedeno je novost u ovom proračunskom ciklusu i razlika od prethodnih godina, kada se plan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za proračunsku godinu iskazivao na razini podskupine ekonomske klasifikacije, a projekcije na</w:t>
      </w:r>
      <w:r w:rsidR="00F27C3B">
        <w:rPr>
          <w:rFonts w:ascii="Times New Roman" w:hAnsi="Times New Roman" w:cs="Times New Roman"/>
          <w:sz w:val="24"/>
          <w:szCs w:val="24"/>
        </w:rPr>
        <w:t xml:space="preserve"> </w:t>
      </w:r>
      <w:r w:rsidR="00F27C3B" w:rsidRPr="00F27C3B">
        <w:rPr>
          <w:rFonts w:ascii="Times New Roman" w:hAnsi="Times New Roman" w:cs="Times New Roman"/>
          <w:sz w:val="24"/>
          <w:szCs w:val="24"/>
        </w:rPr>
        <w:t>razini skupine ekonomske klasifikacije.</w:t>
      </w:r>
    </w:p>
    <w:p w14:paraId="7F081F43" w14:textId="77777777"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44A2B" w14:textId="77777777" w:rsidR="00F27C3B" w:rsidRDefault="00F27C3B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F27C3B">
        <w:rPr>
          <w:rFonts w:ascii="Times New Roman" w:hAnsi="Times New Roman" w:cs="Times New Roman"/>
          <w:sz w:val="24"/>
          <w:szCs w:val="24"/>
        </w:rPr>
        <w:lastRenderedPageBreak/>
        <w:t>Zakon o uvođenju eura kao službene valute u Republici Hrvatskoj (Narodne novine, br. 57/22)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 članku 69. propisuje da se proračuni, financijski planovi i drugi prateći dokumenti koji se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godini koja prethodi godini uvođenja eura pripremaju za razdoblja nakon dana uvođenja eura,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a čija obveza sastavljanja, donošenja i objavljivanja proizlazi iz odredaba propisa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uređuje sustav proračuna, sastavljaju, donose i objavljuju na način da se vrijednosti u 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C3B">
        <w:rPr>
          <w:rFonts w:ascii="Times New Roman" w:hAnsi="Times New Roman" w:cs="Times New Roman"/>
          <w:sz w:val="24"/>
          <w:szCs w:val="24"/>
        </w:rPr>
        <w:t>iskazuju u euru.</w:t>
      </w:r>
    </w:p>
    <w:p w14:paraId="3ABE4523" w14:textId="77777777"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F30C0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14:paraId="34ADF1D8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1023B8DF" w14:textId="79FB9F93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F94EAE">
        <w:rPr>
          <w:rFonts w:ascii="Times New Roman" w:hAnsi="Times New Roman" w:cs="Times New Roman"/>
          <w:sz w:val="24"/>
          <w:szCs w:val="24"/>
        </w:rPr>
        <w:t>2.</w:t>
      </w:r>
      <w:r w:rsidR="00F70C4A">
        <w:rPr>
          <w:rFonts w:ascii="Times New Roman" w:hAnsi="Times New Roman" w:cs="Times New Roman"/>
          <w:sz w:val="24"/>
          <w:szCs w:val="24"/>
        </w:rPr>
        <w:t>636.695,07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F94EAE">
        <w:rPr>
          <w:rFonts w:ascii="Times New Roman" w:hAnsi="Times New Roman" w:cs="Times New Roman"/>
          <w:sz w:val="24"/>
          <w:szCs w:val="24"/>
        </w:rPr>
        <w:t>1.8</w:t>
      </w:r>
      <w:r w:rsidR="00F70C4A">
        <w:rPr>
          <w:rFonts w:ascii="Times New Roman" w:hAnsi="Times New Roman" w:cs="Times New Roman"/>
          <w:sz w:val="24"/>
          <w:szCs w:val="24"/>
        </w:rPr>
        <w:t>90.793,07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94EAE">
        <w:rPr>
          <w:rFonts w:ascii="Times New Roman" w:hAnsi="Times New Roman" w:cs="Times New Roman"/>
          <w:sz w:val="24"/>
          <w:szCs w:val="24"/>
        </w:rPr>
        <w:t>212.357,00</w:t>
      </w:r>
      <w:r w:rsidR="00E1102E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F94EAE">
        <w:rPr>
          <w:rFonts w:ascii="Times New Roman" w:hAnsi="Times New Roman" w:cs="Times New Roman"/>
          <w:sz w:val="24"/>
          <w:szCs w:val="24"/>
        </w:rPr>
        <w:t>533.545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80ED7" w14:textId="77777777" w:rsidR="00792301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233"/>
      </w:tblGrid>
      <w:tr w:rsidR="00CD6552" w:rsidRPr="005601F5" w14:paraId="7637E351" w14:textId="77777777" w:rsidTr="00684E34">
        <w:tc>
          <w:tcPr>
            <w:tcW w:w="2802" w:type="dxa"/>
            <w:shd w:val="clear" w:color="auto" w:fill="E2EFD9" w:themeFill="accent6" w:themeFillTint="33"/>
          </w:tcPr>
          <w:p w14:paraId="29DE210E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49A6CC7C" w14:textId="77777777" w:rsidR="00CD6552" w:rsidRPr="005601F5" w:rsidRDefault="00BF460D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EFF85F1" w14:textId="77777777"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14:paraId="4BC240AC" w14:textId="77777777" w:rsidR="00CD6552" w:rsidRPr="005601F5" w:rsidRDefault="00BF460D" w:rsidP="00C3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39D0AA82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59189CA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03E80D2" w14:textId="03AC6AC1" w:rsidR="00CD6552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F70C4A">
              <w:rPr>
                <w:rFonts w:ascii="Times New Roman" w:hAnsi="Times New Roman" w:cs="Times New Roman"/>
                <w:sz w:val="24"/>
                <w:szCs w:val="24"/>
              </w:rPr>
              <w:t>90.793,07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8E0BD13" w14:textId="648D54B7" w:rsidR="00CD6552" w:rsidRPr="005601F5" w:rsidRDefault="009924B7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2.393.204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0C25201" w14:textId="745EDD09" w:rsidR="00CD6552" w:rsidRPr="005601F5" w:rsidRDefault="009924B7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2.600.251,37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3320B8BF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152A1545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0A7EC76B" w14:textId="6047273E" w:rsidR="00CD6552" w:rsidRPr="005601F5" w:rsidRDefault="00F94EAE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741.987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CB5150F" w14:textId="28BA4707" w:rsidR="00CD6552" w:rsidRPr="005601F5" w:rsidRDefault="009924B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698.455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09F5BB57" w14:textId="1397A6BF" w:rsidR="00CD6552" w:rsidRPr="005601F5" w:rsidRDefault="009924B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706.418,37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1816E002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095C3D73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2AE11E3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F24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6C33" w14:textId="198B9CF6" w:rsidR="00684E34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391.533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7C2DBA2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C06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EE23" w14:textId="1DC78AE0" w:rsidR="00CD6552" w:rsidRPr="005601F5" w:rsidRDefault="009924B7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1.088.326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1A69697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CF46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907C" w14:textId="46EBA3FF" w:rsidR="00CD6552" w:rsidRPr="005601F5" w:rsidRDefault="009924B7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1.221.048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072E5CE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409C62FA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4A8DD7C7" w14:textId="38B64C63" w:rsidR="00CD6552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268.239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E9BC7A8" w14:textId="05783D3F" w:rsidR="00CD6552" w:rsidRPr="005601F5" w:rsidRDefault="009924B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226.431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7947541D" w14:textId="4664B76C" w:rsidR="00CD6552" w:rsidRPr="005601F5" w:rsidRDefault="009924B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266.248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608A5E92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12E6E0B0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E46730A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1BD4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5BA6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BBA9" w14:textId="6CE26897" w:rsidR="00684E34" w:rsidRPr="005601F5" w:rsidRDefault="00F94EAE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421.137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163F964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579B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ACD4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FA7C" w14:textId="3A7C1B63" w:rsidR="00684E34" w:rsidRPr="005601F5" w:rsidRDefault="009924B7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370.702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05C44D1A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A135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4206" w14:textId="77777777"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BCDD" w14:textId="36D572E6" w:rsidR="00903623" w:rsidRPr="005601F5" w:rsidRDefault="009924B7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397.247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1B553E5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375B03A5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9A7AD67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27CD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C614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C89B" w14:textId="39F8B147" w:rsidR="00684E34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CEAA5E6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15E3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7B2E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8C20" w14:textId="3C0737B3"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14D15735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4CD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CF79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44BF" w14:textId="6F089840" w:rsidR="00684E34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CD6552" w:rsidRPr="005601F5" w14:paraId="5C45CB21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2460191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15AF30DF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9740" w14:textId="72CD454D" w:rsidR="00684E34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1A173F4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1B4D" w14:textId="01511306" w:rsidR="00684E34" w:rsidRPr="005601F5" w:rsidRDefault="00A01AA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152633A4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D14F" w14:textId="02F24C4D" w:rsidR="00684E34" w:rsidRPr="005601F5" w:rsidRDefault="00A01A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7C1156A6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7C8EAA25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082242A2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F7A0" w14:textId="78FF43AE" w:rsidR="00906238" w:rsidRPr="005601F5" w:rsidRDefault="00F94EA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212.357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0C2867F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9A05" w14:textId="7E66E364" w:rsidR="00903623" w:rsidRPr="005601F5" w:rsidRDefault="00A01A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72.997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42576A2A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9783" w14:textId="76BC5FD2" w:rsidR="00903623" w:rsidRPr="005601F5" w:rsidRDefault="00A01A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139.358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F90F30B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40362B3F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7925DCFC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AC3A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1080" w14:textId="07F831D7" w:rsidR="00CD6552" w:rsidRPr="005601F5" w:rsidRDefault="00B5300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212.357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E24D9C2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F0D1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802E" w14:textId="77777777"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384B410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54A1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68F9" w14:textId="77777777"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66.360,00 EUR</w:t>
            </w:r>
          </w:p>
        </w:tc>
      </w:tr>
      <w:tr w:rsidR="00CD6552" w:rsidRPr="005601F5" w14:paraId="1A5D09EA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06C8DDFE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62F90973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791E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1C6F" w14:textId="6C6E98ED" w:rsidR="00CD6552" w:rsidRPr="005601F5" w:rsidRDefault="00B53007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822B26E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F33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42DF" w14:textId="50C44CC7"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28B0405A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8049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1DDA" w14:textId="6DD8A720" w:rsidR="00CD6552" w:rsidRPr="005601F5" w:rsidRDefault="009036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CD6552" w:rsidRPr="005601F5" w14:paraId="3D830344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7E52280D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30D776F4" w14:textId="66CE15A3" w:rsidR="00CD6552" w:rsidRPr="005601F5" w:rsidRDefault="009924B7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533.545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4FB4EC6" w14:textId="3CC5E4D5" w:rsidR="00CD6552" w:rsidRPr="005601F5" w:rsidRDefault="00A01AA4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4809DD7E" w14:textId="760A8496" w:rsidR="00CD6552" w:rsidRPr="005601F5" w:rsidRDefault="00A01AA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6F8FD209" w14:textId="77777777" w:rsidTr="00684E34">
        <w:tc>
          <w:tcPr>
            <w:tcW w:w="2802" w:type="dxa"/>
            <w:shd w:val="clear" w:color="auto" w:fill="FFF2CC" w:themeFill="accent4" w:themeFillTint="33"/>
          </w:tcPr>
          <w:p w14:paraId="66210F08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1D4AA31D" w14:textId="2ED763CC" w:rsidR="00CD6552" w:rsidRPr="005601F5" w:rsidRDefault="009924B7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533.545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3605704" w14:textId="4BAE93B1" w:rsidR="00CD6552" w:rsidRPr="005601F5" w:rsidRDefault="00A01AA4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14:paraId="31F7193C" w14:textId="024959BC" w:rsidR="00CD6552" w:rsidRPr="005601F5" w:rsidRDefault="00A01AA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1CEFB9B8" w14:textId="77777777" w:rsidTr="0028036C">
        <w:tc>
          <w:tcPr>
            <w:tcW w:w="2802" w:type="dxa"/>
            <w:shd w:val="clear" w:color="auto" w:fill="C5E0B3" w:themeFill="accent6" w:themeFillTint="66"/>
          </w:tcPr>
          <w:p w14:paraId="7B7988C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0081D8BF" w14:textId="446F5596" w:rsidR="00CD6552" w:rsidRPr="005601F5" w:rsidRDefault="009924B7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0C4A">
              <w:rPr>
                <w:rFonts w:ascii="Times New Roman" w:hAnsi="Times New Roman" w:cs="Times New Roman"/>
                <w:sz w:val="24"/>
                <w:szCs w:val="24"/>
              </w:rPr>
              <w:t>636.695,07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064DAC0" w14:textId="7D2EA611" w:rsidR="00792301" w:rsidRPr="005601F5" w:rsidRDefault="00A01AA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2.466.201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C5E0B3" w:themeFill="accent6" w:themeFillTint="66"/>
          </w:tcPr>
          <w:p w14:paraId="0828B68B" w14:textId="28EF1627" w:rsidR="00CD6552" w:rsidRPr="005601F5" w:rsidRDefault="00A01AA4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2.739.609,37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33B4810D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2EC7B092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3DCD8EE5" w14:textId="2098CCFC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A01AA4">
        <w:rPr>
          <w:rFonts w:ascii="Times New Roman" w:hAnsi="Times New Roman" w:cs="Times New Roman"/>
          <w:sz w:val="24"/>
          <w:szCs w:val="24"/>
        </w:rPr>
        <w:t>1.8</w:t>
      </w:r>
      <w:r w:rsidR="00F70C4A">
        <w:rPr>
          <w:rFonts w:ascii="Times New Roman" w:hAnsi="Times New Roman" w:cs="Times New Roman"/>
          <w:sz w:val="24"/>
          <w:szCs w:val="24"/>
        </w:rPr>
        <w:t>90.793,07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A01AA4">
        <w:rPr>
          <w:rFonts w:ascii="Times New Roman" w:hAnsi="Times New Roman" w:cs="Times New Roman"/>
          <w:sz w:val="24"/>
          <w:szCs w:val="24"/>
        </w:rPr>
        <w:t>741.987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1EFABB7" w14:textId="239EE901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70C4A">
        <w:rPr>
          <w:rFonts w:ascii="Times New Roman" w:hAnsi="Times New Roman" w:cs="Times New Roman"/>
          <w:sz w:val="24"/>
          <w:szCs w:val="24"/>
        </w:rPr>
        <w:t>450.140,07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>Unutar prihoda od inozemstva  i od subjekata unutar općeg proračuna nalazi se i stavka prihoda Dječjeg vrtića „</w:t>
      </w:r>
      <w:r w:rsidR="00342077">
        <w:rPr>
          <w:rFonts w:ascii="Times New Roman" w:hAnsi="Times New Roman" w:cs="Times New Roman"/>
          <w:sz w:val="24"/>
          <w:szCs w:val="24"/>
        </w:rPr>
        <w:t>Ljubičica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“ koja se odnosi na tekuće pomoći iz državnog proračuna. </w:t>
      </w:r>
    </w:p>
    <w:p w14:paraId="329B5669" w14:textId="7B9D9129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A01AA4">
        <w:rPr>
          <w:rFonts w:ascii="Times New Roman" w:hAnsi="Times New Roman" w:cs="Times New Roman"/>
          <w:sz w:val="24"/>
          <w:szCs w:val="24"/>
        </w:rPr>
        <w:t>268.239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EC633" w14:textId="089DA59B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4E7600">
        <w:rPr>
          <w:rFonts w:ascii="Times New Roman" w:hAnsi="Times New Roman" w:cs="Times New Roman"/>
          <w:sz w:val="24"/>
          <w:szCs w:val="24"/>
        </w:rPr>
        <w:t>421.137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</w:t>
      </w:r>
      <w:r w:rsidR="00342077">
        <w:rPr>
          <w:rFonts w:ascii="Times New Roman" w:hAnsi="Times New Roman" w:cs="Times New Roman"/>
          <w:sz w:val="24"/>
          <w:szCs w:val="24"/>
        </w:rPr>
        <w:t>Ljubičica</w:t>
      </w:r>
      <w:r w:rsidR="008F0B75" w:rsidRPr="005601F5">
        <w:rPr>
          <w:rFonts w:ascii="Times New Roman" w:hAnsi="Times New Roman" w:cs="Times New Roman"/>
          <w:sz w:val="24"/>
          <w:szCs w:val="24"/>
        </w:rPr>
        <w:t>“.</w:t>
      </w:r>
    </w:p>
    <w:p w14:paraId="04A1EDDB" w14:textId="26CE9955" w:rsidR="00AE3FDB" w:rsidRPr="005601F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4E7600">
        <w:rPr>
          <w:rFonts w:ascii="Times New Roman" w:hAnsi="Times New Roman" w:cs="Times New Roman"/>
          <w:sz w:val="24"/>
          <w:szCs w:val="24"/>
        </w:rPr>
        <w:t>9.290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E9A36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3DDEF78A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2DCB2E85" w14:textId="0196192F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4E7600">
        <w:rPr>
          <w:rFonts w:ascii="Times New Roman" w:hAnsi="Times New Roman" w:cs="Times New Roman"/>
          <w:sz w:val="24"/>
          <w:szCs w:val="24"/>
        </w:rPr>
        <w:t>212.357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00">
        <w:rPr>
          <w:rFonts w:ascii="Times New Roman" w:hAnsi="Times New Roman" w:cs="Times New Roman"/>
          <w:sz w:val="24"/>
          <w:szCs w:val="24"/>
        </w:rPr>
        <w:t xml:space="preserve">višegodišnjeg zakupa građevinskih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00">
        <w:rPr>
          <w:rFonts w:ascii="Times New Roman" w:hAnsi="Times New Roman" w:cs="Times New Roman"/>
          <w:sz w:val="24"/>
          <w:szCs w:val="24"/>
        </w:rPr>
        <w:t>objekata (grobnica).</w:t>
      </w:r>
    </w:p>
    <w:p w14:paraId="66C45F6F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68E0B3B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62518B1B" w14:textId="219A2AA6"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4E7600">
        <w:rPr>
          <w:rFonts w:ascii="Times New Roman" w:hAnsi="Times New Roman" w:cs="Times New Roman"/>
          <w:sz w:val="24"/>
          <w:szCs w:val="24"/>
        </w:rPr>
        <w:t>533.545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4E7600">
        <w:rPr>
          <w:rFonts w:ascii="Times New Roman" w:hAnsi="Times New Roman" w:cs="Times New Roman"/>
          <w:sz w:val="24"/>
          <w:szCs w:val="24"/>
        </w:rPr>
        <w:t>.</w:t>
      </w:r>
    </w:p>
    <w:p w14:paraId="6D527F3F" w14:textId="4CD1EFC0"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</w:t>
      </w:r>
      <w:r w:rsidR="00342077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će cijeli višak koristiti za ujednačavanje proračuna za 2023. godinu, te zbog toga nije potrebno izraditi višegodišnji plan uravnoteženja.</w:t>
      </w:r>
    </w:p>
    <w:p w14:paraId="10E87812" w14:textId="77777777"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2F878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2712FAB2" w14:textId="6673D2A1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700752">
        <w:rPr>
          <w:rFonts w:ascii="Times New Roman" w:hAnsi="Times New Roman" w:cs="Times New Roman"/>
          <w:sz w:val="24"/>
          <w:szCs w:val="24"/>
        </w:rPr>
        <w:t>2.462.619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700752">
        <w:rPr>
          <w:rFonts w:ascii="Times New Roman" w:hAnsi="Times New Roman" w:cs="Times New Roman"/>
          <w:sz w:val="24"/>
          <w:szCs w:val="24"/>
        </w:rPr>
        <w:t>1.250.855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700752">
        <w:rPr>
          <w:rFonts w:ascii="Times New Roman" w:hAnsi="Times New Roman" w:cs="Times New Roman"/>
          <w:sz w:val="24"/>
          <w:szCs w:val="24"/>
        </w:rPr>
        <w:t>1.211.764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</w:p>
    <w:p w14:paraId="1E28561C" w14:textId="77777777"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2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0C7C22AD" w14:textId="77777777" w:rsidR="00CA3901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B0AA9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06E4B7A3" w14:textId="238E1E3A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700752">
        <w:rPr>
          <w:rFonts w:ascii="Times New Roman" w:hAnsi="Times New Roman" w:cs="Times New Roman"/>
          <w:sz w:val="24"/>
          <w:szCs w:val="24"/>
        </w:rPr>
        <w:t>2.</w:t>
      </w:r>
      <w:r w:rsidR="00842E0E">
        <w:rPr>
          <w:rFonts w:ascii="Times New Roman" w:hAnsi="Times New Roman" w:cs="Times New Roman"/>
          <w:sz w:val="24"/>
          <w:szCs w:val="24"/>
        </w:rPr>
        <w:t>636.695,07</w:t>
      </w:r>
      <w:r w:rsidR="00DC1E11">
        <w:rPr>
          <w:rFonts w:ascii="Times New Roman" w:hAnsi="Times New Roman" w:cs="Times New Roman"/>
          <w:sz w:val="24"/>
          <w:szCs w:val="24"/>
        </w:rPr>
        <w:t xml:space="preserve">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700752">
        <w:rPr>
          <w:rFonts w:ascii="Times New Roman" w:hAnsi="Times New Roman" w:cs="Times New Roman"/>
          <w:sz w:val="24"/>
          <w:szCs w:val="24"/>
        </w:rPr>
        <w:t>1.</w:t>
      </w:r>
      <w:r w:rsidR="00842E0E">
        <w:rPr>
          <w:rFonts w:ascii="Times New Roman" w:hAnsi="Times New Roman" w:cs="Times New Roman"/>
          <w:sz w:val="24"/>
          <w:szCs w:val="24"/>
        </w:rPr>
        <w:t>309.462,07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700752">
        <w:rPr>
          <w:rFonts w:ascii="Times New Roman" w:hAnsi="Times New Roman" w:cs="Times New Roman"/>
          <w:sz w:val="24"/>
          <w:szCs w:val="24"/>
        </w:rPr>
        <w:t>1.</w:t>
      </w:r>
      <w:r w:rsidR="001A2C89">
        <w:rPr>
          <w:rFonts w:ascii="Times New Roman" w:hAnsi="Times New Roman" w:cs="Times New Roman"/>
          <w:sz w:val="24"/>
          <w:szCs w:val="24"/>
        </w:rPr>
        <w:t>211.764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AC255E">
        <w:rPr>
          <w:rFonts w:ascii="Times New Roman" w:hAnsi="Times New Roman" w:cs="Times New Roman"/>
          <w:sz w:val="24"/>
          <w:szCs w:val="24"/>
        </w:rPr>
        <w:t xml:space="preserve"> i izdaci za otplatu glavnice primljenih kredita i zajmova 115.469,00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091"/>
      </w:tblGrid>
      <w:tr w:rsidR="00CD6552" w:rsidRPr="005601F5" w14:paraId="48538C06" w14:textId="77777777" w:rsidTr="00684E34">
        <w:tc>
          <w:tcPr>
            <w:tcW w:w="3085" w:type="dxa"/>
            <w:shd w:val="clear" w:color="auto" w:fill="E2EFD9" w:themeFill="accent6" w:themeFillTint="33"/>
          </w:tcPr>
          <w:p w14:paraId="0F658B3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59A436D" w14:textId="77777777"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A1977E6" w14:textId="77777777"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4E19A173" w14:textId="77777777" w:rsidR="00CD6552" w:rsidRPr="005601F5" w:rsidRDefault="00BF460D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14A3B984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482F9473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45EEA8C" w14:textId="6A313050" w:rsidR="00CD6552" w:rsidRPr="005601F5" w:rsidRDefault="007007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C4A">
              <w:rPr>
                <w:rFonts w:ascii="Times New Roman" w:hAnsi="Times New Roman" w:cs="Times New Roman"/>
                <w:sz w:val="24"/>
                <w:szCs w:val="24"/>
              </w:rPr>
              <w:t>309.462,07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858F6D8" w14:textId="478B51A3" w:rsidR="00CD6552" w:rsidRPr="005601F5" w:rsidRDefault="00AC255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1.174.806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8028B37" w14:textId="69F13786"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.182.769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6E817DD6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6810AC3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AC44E0" w14:textId="545DCC19" w:rsidR="00CD6552" w:rsidRPr="005601F5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C4A">
              <w:rPr>
                <w:rFonts w:ascii="Times New Roman" w:hAnsi="Times New Roman" w:cs="Times New Roman"/>
                <w:sz w:val="24"/>
                <w:szCs w:val="24"/>
              </w:rPr>
              <w:t>99.784,14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5DB1F5E" w14:textId="27A1081E"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62BF">
              <w:rPr>
                <w:rFonts w:ascii="Times New Roman" w:hAnsi="Times New Roman" w:cs="Times New Roman"/>
                <w:sz w:val="24"/>
                <w:szCs w:val="24"/>
              </w:rPr>
              <w:t>5.166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24F1265" w14:textId="18F67614" w:rsidR="00CD6552" w:rsidRPr="005601F5" w:rsidRDefault="00E1102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862BF">
              <w:rPr>
                <w:rFonts w:ascii="Times New Roman" w:hAnsi="Times New Roman" w:cs="Times New Roman"/>
                <w:sz w:val="24"/>
                <w:szCs w:val="24"/>
              </w:rPr>
              <w:t>5.166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690A1A35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78C57014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9699A7D" w14:textId="30FC076B" w:rsidR="00CD6552" w:rsidRPr="005601F5" w:rsidRDefault="004862B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C4A">
              <w:rPr>
                <w:rFonts w:ascii="Times New Roman" w:hAnsi="Times New Roman" w:cs="Times New Roman"/>
                <w:sz w:val="24"/>
                <w:szCs w:val="24"/>
              </w:rPr>
              <w:t>53.113,93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358848D" w14:textId="676AE1C1" w:rsidR="00CD6552" w:rsidRPr="005601F5" w:rsidRDefault="004862BF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563.075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25E1F894" w14:textId="39EB683C" w:rsidR="00CD6552" w:rsidRPr="005601F5" w:rsidRDefault="004862BF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571.038,37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04883A3E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439C584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FF40472" w14:textId="5339741F" w:rsidR="00CD6552" w:rsidRPr="005601F5" w:rsidRDefault="004862B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36.764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F5B6308" w14:textId="017B6DF6" w:rsidR="00CD6552" w:rsidRPr="005601F5" w:rsidRDefault="004862B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36.764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5FF2E6AC" w14:textId="599814F1" w:rsidR="00CD6552" w:rsidRPr="005601F5" w:rsidRDefault="004862BF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36.764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4862BF" w:rsidRPr="005601F5" w14:paraId="57AA218C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53C4916F" w14:textId="39217F9A" w:rsidR="004862BF" w:rsidRPr="005601F5" w:rsidRDefault="004862B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Subvencije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70C3215" w14:textId="4238E2BA" w:rsidR="004862BF" w:rsidRDefault="004862B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9EA128A" w14:textId="1DF2CB10" w:rsidR="004862BF" w:rsidRDefault="004862B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53D619D7" w14:textId="0664EA20" w:rsidR="004862BF" w:rsidRDefault="004862BF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</w:tr>
      <w:tr w:rsidR="00EB7F23" w:rsidRPr="005601F5" w14:paraId="4A8F510B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59F53534" w14:textId="7D01AB24" w:rsidR="00EB7F23" w:rsidRDefault="00EB7F23" w:rsidP="00EB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2E24970" w14:textId="77777777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2509" w14:textId="77777777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E01D" w14:textId="7EA9887F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7.963,00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CCF3B93" w14:textId="77777777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07ED" w14:textId="77777777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724E" w14:textId="4792B08F" w:rsidR="00EB7F23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7.963,00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0EB093A8" w14:textId="77777777" w:rsidR="00EB7F23" w:rsidRDefault="00EB7F23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3A19" w14:textId="77777777" w:rsidR="00EB7F23" w:rsidRDefault="00EB7F23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F5E7" w14:textId="618C2EF2" w:rsidR="00EB7F23" w:rsidRDefault="00EB7F23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7.963,00 EUR</w:t>
            </w:r>
          </w:p>
        </w:tc>
      </w:tr>
      <w:tr w:rsidR="00CD6552" w:rsidRPr="005601F5" w14:paraId="0A791E53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1689BD6B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3475AF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7CD0" w14:textId="77777777"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00EB" w14:textId="6829B2A6" w:rsidR="005563FA" w:rsidRPr="005601F5" w:rsidRDefault="00EB7F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73.661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AB80A8A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41CE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1E15" w14:textId="56AAAB12" w:rsidR="00330E1A" w:rsidRPr="005601F5" w:rsidRDefault="00EB7F23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73.661,00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1B34BF7C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AB56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5AC" w14:textId="5F5E1EB2" w:rsidR="00330E1A" w:rsidRPr="005601F5" w:rsidRDefault="00EB7F23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73.661,00 EUR</w:t>
            </w:r>
          </w:p>
        </w:tc>
      </w:tr>
      <w:tr w:rsidR="00CD6552" w:rsidRPr="005601F5" w14:paraId="585C47A3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638D0CC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52FF1BB" w14:textId="11157F98" w:rsidR="00CD6552" w:rsidRPr="005601F5" w:rsidRDefault="00EB7F23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131.540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B5958B2" w14:textId="4708BDAB" w:rsidR="00CD6552" w:rsidRPr="005601F5" w:rsidRDefault="00EB7F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131.541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DAC5C42" w14:textId="3AD67A29" w:rsidR="00CD6552" w:rsidRPr="005601F5" w:rsidRDefault="00EB7F23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131.541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4E131090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67351533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A7B2F53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6F46" w14:textId="7600BB80" w:rsidR="005073E0" w:rsidRPr="005601F5" w:rsidRDefault="001A2C8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1.211.764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460AE76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E37E" w14:textId="6ECA174C"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C89">
              <w:rPr>
                <w:rFonts w:ascii="Times New Roman" w:hAnsi="Times New Roman" w:cs="Times New Roman"/>
                <w:sz w:val="24"/>
                <w:szCs w:val="24"/>
              </w:rPr>
              <w:t>175.926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055157EE" w14:textId="77777777"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0261" w14:textId="2A610C22" w:rsidR="005423A0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C89">
              <w:rPr>
                <w:rFonts w:ascii="Times New Roman" w:hAnsi="Times New Roman" w:cs="Times New Roman"/>
                <w:sz w:val="24"/>
                <w:szCs w:val="24"/>
              </w:rPr>
              <w:t>441.371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1CF37743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4C6F4F89" w14:textId="758C2F10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</w:t>
            </w:r>
            <w:r w:rsidR="0089578A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54B11D6" w14:textId="77777777"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1B22" w14:textId="77777777"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9967" w14:textId="1F1C5F91" w:rsidR="005563FA" w:rsidRPr="005601F5" w:rsidRDefault="001A2C89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6.637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B4AEB25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C568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EDE3" w14:textId="408A900E" w:rsidR="00330E1A" w:rsidRPr="005601F5" w:rsidRDefault="001A2C8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6.637,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BF305C4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040C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2405" w14:textId="0987C407" w:rsidR="00330E1A" w:rsidRPr="005601F5" w:rsidRDefault="001A2C8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6.637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57468873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4332F598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504A129" w14:textId="77777777"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6CAC" w14:textId="77777777"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E6F6" w14:textId="71F05D85" w:rsidR="005563FA" w:rsidRPr="005601F5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C89">
              <w:rPr>
                <w:rFonts w:ascii="Times New Roman" w:hAnsi="Times New Roman" w:cs="Times New Roman"/>
                <w:sz w:val="24"/>
                <w:szCs w:val="24"/>
              </w:rPr>
              <w:t>202.473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CA95B88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6D64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47E8" w14:textId="4F44CE0E" w:rsidR="00330E1A" w:rsidRPr="005601F5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C89">
              <w:rPr>
                <w:rFonts w:ascii="Times New Roman" w:hAnsi="Times New Roman" w:cs="Times New Roman"/>
                <w:sz w:val="24"/>
                <w:szCs w:val="24"/>
              </w:rPr>
              <w:t>156.017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61115A0F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D5ED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D530" w14:textId="427536AF" w:rsidR="00330E1A" w:rsidRPr="005601F5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2C89">
              <w:rPr>
                <w:rFonts w:ascii="Times New Roman" w:hAnsi="Times New Roman" w:cs="Times New Roman"/>
                <w:sz w:val="24"/>
                <w:szCs w:val="24"/>
              </w:rPr>
              <w:t>421.462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30C56" w:rsidRPr="005601F5" w14:paraId="7867F98C" w14:textId="77777777" w:rsidTr="00330C56">
        <w:tc>
          <w:tcPr>
            <w:tcW w:w="3085" w:type="dxa"/>
            <w:shd w:val="clear" w:color="auto" w:fill="DEEAF6" w:themeFill="accent1" w:themeFillTint="33"/>
          </w:tcPr>
          <w:p w14:paraId="266FDF7C" w14:textId="7C5A4BD5" w:rsidR="00330C56" w:rsidRPr="005601F5" w:rsidRDefault="00330C56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83E14FE" w14:textId="77777777" w:rsidR="00330C56" w:rsidRDefault="00330C56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64C6" w14:textId="5A9798F8" w:rsidR="00330C56" w:rsidRDefault="00330C56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B3A3B2B" w14:textId="77777777" w:rsidR="00330C56" w:rsidRDefault="00330C56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D9C5" w14:textId="23AC83E0" w:rsidR="00330C56" w:rsidRDefault="00330C56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8A224CF" w14:textId="77777777" w:rsidR="00330C56" w:rsidRDefault="00330C56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2C3E" w14:textId="7C58C9FD" w:rsidR="00330C56" w:rsidRDefault="00330C56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</w:tr>
      <w:tr w:rsidR="00330C56" w:rsidRPr="005601F5" w14:paraId="320954CB" w14:textId="77777777" w:rsidTr="00684E34">
        <w:tc>
          <w:tcPr>
            <w:tcW w:w="3085" w:type="dxa"/>
            <w:shd w:val="clear" w:color="auto" w:fill="FFF2CC" w:themeFill="accent4" w:themeFillTint="33"/>
          </w:tcPr>
          <w:p w14:paraId="59E8EDB7" w14:textId="4D7FBD0D" w:rsidR="00330C56" w:rsidRDefault="00330C56" w:rsidP="0033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A37DECE" w14:textId="77777777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69E2" w14:textId="48A6E704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1CDB0F9" w14:textId="77777777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C3A" w14:textId="0B0B2A2F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65E0BDD" w14:textId="77777777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D7" w14:textId="20F9FF5E" w:rsidR="00330C56" w:rsidRDefault="00330C56" w:rsidP="00330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</w:tr>
      <w:tr w:rsidR="00CD6552" w:rsidRPr="005601F5" w14:paraId="56869BA1" w14:textId="77777777" w:rsidTr="0028036C">
        <w:tc>
          <w:tcPr>
            <w:tcW w:w="3085" w:type="dxa"/>
            <w:shd w:val="clear" w:color="auto" w:fill="C5E0B3" w:themeFill="accent6" w:themeFillTint="66"/>
          </w:tcPr>
          <w:p w14:paraId="47ED80D7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D748281" w14:textId="73BA1CC4" w:rsidR="00CD6552" w:rsidRPr="005601F5" w:rsidRDefault="00330C56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2E0E">
              <w:rPr>
                <w:rFonts w:ascii="Times New Roman" w:hAnsi="Times New Roman" w:cs="Times New Roman"/>
                <w:sz w:val="24"/>
                <w:szCs w:val="24"/>
              </w:rPr>
              <w:t>636.695,07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9BF9D39" w14:textId="71263639" w:rsidR="00CD6552" w:rsidRPr="005601F5" w:rsidRDefault="00AC255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2.466.201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46FF9868" w14:textId="076A8EEF" w:rsidR="00CD6552" w:rsidRPr="005601F5" w:rsidRDefault="00AC255E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2.739.609,37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50D6521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D5D35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461D9943" w14:textId="1AD03C9A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EB7F23">
        <w:rPr>
          <w:rFonts w:ascii="Times New Roman" w:hAnsi="Times New Roman" w:cs="Times New Roman"/>
          <w:sz w:val="24"/>
          <w:szCs w:val="24"/>
        </w:rPr>
        <w:t>1.</w:t>
      </w:r>
      <w:r w:rsidR="00842E0E">
        <w:rPr>
          <w:rFonts w:ascii="Times New Roman" w:hAnsi="Times New Roman" w:cs="Times New Roman"/>
          <w:sz w:val="24"/>
          <w:szCs w:val="24"/>
        </w:rPr>
        <w:t>309.462,07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D8577" w14:textId="476703DD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3</w:t>
      </w:r>
      <w:r w:rsidR="00842E0E">
        <w:rPr>
          <w:rFonts w:ascii="Times New Roman" w:hAnsi="Times New Roman" w:cs="Times New Roman"/>
          <w:sz w:val="24"/>
          <w:szCs w:val="24"/>
        </w:rPr>
        <w:t>99.784,14</w:t>
      </w:r>
      <w:r w:rsidR="005563FA">
        <w:rPr>
          <w:rFonts w:ascii="Times New Roman" w:hAnsi="Times New Roman" w:cs="Times New Roman"/>
          <w:sz w:val="24"/>
          <w:szCs w:val="24"/>
        </w:rPr>
        <w:t xml:space="preserve">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>orisniku Dječji vrtić "</w:t>
      </w:r>
      <w:r w:rsidR="0079428E">
        <w:rPr>
          <w:rFonts w:ascii="Times New Roman" w:eastAsia="Calibri" w:hAnsi="Times New Roman" w:cs="Times New Roman"/>
          <w:bCs/>
          <w:sz w:val="24"/>
          <w:szCs w:val="24"/>
        </w:rPr>
        <w:t>Ljubičica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</w:t>
      </w:r>
      <w:r w:rsidR="00EB7F23">
        <w:rPr>
          <w:rFonts w:ascii="Times New Roman" w:eastAsia="Calibri" w:hAnsi="Times New Roman" w:cs="Times New Roman"/>
          <w:bCs/>
          <w:sz w:val="24"/>
          <w:szCs w:val="24"/>
        </w:rPr>
        <w:t>Jasenice</w:t>
      </w:r>
      <w:r w:rsidR="00842E0E">
        <w:rPr>
          <w:rFonts w:ascii="Times New Roman" w:hAnsi="Times New Roman" w:cs="Times New Roman"/>
          <w:bCs/>
          <w:sz w:val="24"/>
          <w:szCs w:val="24"/>
        </w:rPr>
        <w:t>, te program „Zaželi“ koji se financira iz sredstava EU-a.</w:t>
      </w:r>
    </w:p>
    <w:p w14:paraId="6846162C" w14:textId="14620FA4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Materijalni rashodi u iznosi od </w:t>
      </w:r>
      <w:r w:rsidR="00EB7F23">
        <w:rPr>
          <w:rFonts w:ascii="Times New Roman" w:hAnsi="Times New Roman" w:cs="Times New Roman"/>
          <w:bCs/>
          <w:sz w:val="24"/>
          <w:szCs w:val="24"/>
        </w:rPr>
        <w:t>6</w:t>
      </w:r>
      <w:r w:rsidR="00842E0E">
        <w:rPr>
          <w:rFonts w:ascii="Times New Roman" w:hAnsi="Times New Roman" w:cs="Times New Roman"/>
          <w:bCs/>
          <w:sz w:val="24"/>
          <w:szCs w:val="24"/>
        </w:rPr>
        <w:t>53.113,93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>, a to su: naknade troškova zaposlenima (stručni usavršavanje i službena putovanja), rashodi za materijal i energiju (električna energija, uredski materijal, materijal i sirovine za Dječji vrtić „</w:t>
      </w:r>
      <w:r w:rsidR="0079428E">
        <w:rPr>
          <w:rFonts w:ascii="Times New Roman" w:hAnsi="Times New Roman" w:cs="Times New Roman"/>
          <w:bCs/>
          <w:sz w:val="24"/>
          <w:szCs w:val="24"/>
        </w:rPr>
        <w:t>Ljubičica</w:t>
      </w:r>
      <w:r w:rsidRPr="005601F5">
        <w:rPr>
          <w:rFonts w:ascii="Times New Roman" w:hAnsi="Times New Roman" w:cs="Times New Roman"/>
          <w:bCs/>
          <w:sz w:val="24"/>
          <w:szCs w:val="24"/>
        </w:rPr>
        <w:t>“</w:t>
      </w:r>
      <w:r w:rsidR="00842E0E">
        <w:rPr>
          <w:rFonts w:ascii="Times New Roman" w:hAnsi="Times New Roman" w:cs="Times New Roman"/>
          <w:bCs/>
          <w:sz w:val="24"/>
          <w:szCs w:val="24"/>
        </w:rPr>
        <w:t xml:space="preserve"> i program „Zaželi“</w:t>
      </w:r>
      <w:r w:rsidRPr="005601F5">
        <w:rPr>
          <w:rFonts w:ascii="Times New Roman" w:hAnsi="Times New Roman" w:cs="Times New Roman"/>
          <w:bCs/>
          <w:sz w:val="24"/>
          <w:szCs w:val="24"/>
        </w:rPr>
        <w:t>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14:paraId="63CD7E35" w14:textId="356EB643"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EB7F23">
        <w:rPr>
          <w:rFonts w:ascii="Times New Roman" w:hAnsi="Times New Roman" w:cs="Times New Roman"/>
          <w:bCs/>
          <w:sz w:val="24"/>
          <w:szCs w:val="24"/>
        </w:rPr>
        <w:t>36.764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</w:t>
      </w:r>
      <w:r w:rsidR="00047E6C">
        <w:rPr>
          <w:rFonts w:ascii="Times New Roman" w:hAnsi="Times New Roman" w:cs="Times New Roman"/>
          <w:bCs/>
          <w:sz w:val="24"/>
          <w:szCs w:val="24"/>
        </w:rPr>
        <w:t xml:space="preserve"> kamate za primljene kredite, </w:t>
      </w:r>
      <w:r w:rsidRPr="005601F5">
        <w:rPr>
          <w:rFonts w:ascii="Times New Roman" w:hAnsi="Times New Roman" w:cs="Times New Roman"/>
          <w:bCs/>
          <w:sz w:val="24"/>
          <w:szCs w:val="24"/>
        </w:rPr>
        <w:t>zatezne kamate te naknadu poreznoj upravi za obavljanje poslova vezanih uz općinske poreze.</w:t>
      </w:r>
    </w:p>
    <w:p w14:paraId="7352F942" w14:textId="6EAEC105" w:rsidR="00047E6C" w:rsidRPr="005601F5" w:rsidRDefault="00047E6C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subvencije u iznosu od 6.636,00 EUR, a odnose se na subvencije autobusnom prijevozniku „Čazmatrans“ za sufinanciranje nerentabilne autobusne linije za Obrovac.</w:t>
      </w:r>
    </w:p>
    <w:p w14:paraId="5D6FAA7E" w14:textId="585AAB51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047E6C">
        <w:rPr>
          <w:rFonts w:ascii="Times New Roman" w:hAnsi="Times New Roman" w:cs="Times New Roman"/>
          <w:bCs/>
          <w:sz w:val="24"/>
          <w:szCs w:val="24"/>
        </w:rPr>
        <w:t>7.963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</w:t>
      </w:r>
      <w:r w:rsidR="00047E6C">
        <w:rPr>
          <w:rFonts w:ascii="Times New Roman" w:hAnsi="Times New Roman" w:cs="Times New Roman"/>
          <w:bCs/>
          <w:sz w:val="24"/>
          <w:szCs w:val="24"/>
        </w:rPr>
        <w:t>OŠ Petra Zoranića Jasenice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7E6C">
        <w:rPr>
          <w:rFonts w:ascii="Times New Roman" w:hAnsi="Times New Roman" w:cs="Times New Roman"/>
          <w:bCs/>
          <w:sz w:val="24"/>
          <w:szCs w:val="24"/>
        </w:rPr>
        <w:t>s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ufinanciranje </w:t>
      </w:r>
      <w:r w:rsidR="00047E6C">
        <w:rPr>
          <w:rFonts w:ascii="Times New Roman" w:hAnsi="Times New Roman" w:cs="Times New Roman"/>
          <w:bCs/>
          <w:sz w:val="24"/>
          <w:szCs w:val="24"/>
        </w:rPr>
        <w:t>smještaja djece u Dječji vrtić „Obrovac“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FEC8B8D" w14:textId="29BC70B0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047E6C">
        <w:rPr>
          <w:rFonts w:ascii="Times New Roman" w:hAnsi="Times New Roman" w:cs="Times New Roman"/>
          <w:bCs/>
          <w:sz w:val="24"/>
          <w:szCs w:val="24"/>
        </w:rPr>
        <w:t>73.661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naknade roditeljima novorođene djece te ostale naknade i pomoći stanovništvu), stipendije studentima, sufinanciranje prijevoza učenika srednjih škola te sufinanciranje nabave radnog materijala učenicima osnovne škole.</w:t>
      </w:r>
    </w:p>
    <w:p w14:paraId="50B269A7" w14:textId="05331379"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047E6C">
        <w:rPr>
          <w:rFonts w:ascii="Times New Roman" w:hAnsi="Times New Roman" w:cs="Times New Roman"/>
          <w:bCs/>
          <w:sz w:val="24"/>
          <w:szCs w:val="24"/>
        </w:rPr>
        <w:t>131.540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</w:t>
      </w:r>
      <w:r w:rsidR="0079428E">
        <w:rPr>
          <w:rFonts w:ascii="Times New Roman" w:hAnsi="Times New Roman" w:cs="Times New Roman"/>
          <w:bCs/>
          <w:sz w:val="24"/>
          <w:szCs w:val="24"/>
        </w:rPr>
        <w:t>Jasenice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 sufinanciranje DVD-a </w:t>
      </w:r>
      <w:r w:rsidR="0079428E">
        <w:rPr>
          <w:rFonts w:ascii="Times New Roman" w:hAnsi="Times New Roman" w:cs="Times New Roman"/>
          <w:bCs/>
          <w:sz w:val="24"/>
          <w:szCs w:val="24"/>
        </w:rPr>
        <w:t>Jasenice</w:t>
      </w:r>
      <w:r w:rsidR="00E8154F">
        <w:rPr>
          <w:rFonts w:ascii="Times New Roman" w:hAnsi="Times New Roman" w:cs="Times New Roman"/>
          <w:bCs/>
          <w:sz w:val="24"/>
          <w:szCs w:val="24"/>
        </w:rPr>
        <w:t>, donacija HGSS-a, tekuće donacije Crvenom križu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78C05CE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C79D63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61ED8181" w14:textId="6BECCABA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E8154F">
        <w:rPr>
          <w:rFonts w:ascii="Times New Roman" w:hAnsi="Times New Roman" w:cs="Times New Roman"/>
          <w:sz w:val="24"/>
          <w:szCs w:val="24"/>
        </w:rPr>
        <w:t>1.211.764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14:paraId="6F8E27F3" w14:textId="6EE7F614" w:rsidR="008E4D45" w:rsidRPr="005601F5" w:rsidRDefault="008E4D45" w:rsidP="008E4D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154F">
        <w:rPr>
          <w:rFonts w:ascii="Times New Roman" w:hAnsi="Times New Roman" w:cs="Times New Roman"/>
          <w:sz w:val="24"/>
          <w:szCs w:val="24"/>
        </w:rPr>
        <w:t>6.637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08707F25" w14:textId="5CD1C482" w:rsidR="00E8154F" w:rsidRPr="00E8154F" w:rsidRDefault="008E4D45" w:rsidP="00E8154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1.</w:t>
      </w:r>
      <w:r w:rsidR="00E8154F">
        <w:rPr>
          <w:rFonts w:ascii="Times New Roman" w:hAnsi="Times New Roman" w:cs="Times New Roman"/>
          <w:sz w:val="24"/>
          <w:szCs w:val="24"/>
        </w:rPr>
        <w:t>202.473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76137C74" w14:textId="3B28EEAC" w:rsidR="00E8154F" w:rsidRPr="00E8154F" w:rsidRDefault="00E8154F" w:rsidP="00E815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54F">
        <w:rPr>
          <w:rFonts w:ascii="Times New Roman" w:hAnsi="Times New Roman" w:cs="Times New Roman"/>
          <w:b/>
          <w:bCs/>
          <w:sz w:val="28"/>
          <w:szCs w:val="28"/>
        </w:rPr>
        <w:t>Izdaci za financijsku imovinu i otplatu zajmova</w:t>
      </w:r>
    </w:p>
    <w:p w14:paraId="2C58FE0C" w14:textId="2A47E93B" w:rsidR="00E8154F" w:rsidRPr="00E8154F" w:rsidRDefault="00E8154F" w:rsidP="00E81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Izdaci za financijsku imovinu i otplatu zajmova planirani su u iznosu od 115.469,00 EUR, a odnose se na otplatu zajma za izgradnju DV „Ljubičica“ i izgradnju dječjeg igrališta i groblja.</w:t>
      </w:r>
    </w:p>
    <w:p w14:paraId="73700A6D" w14:textId="77777777"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CEEBC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14:paraId="1E6F74F2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34E628CE" w14:textId="171A657C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7CB825D9" w14:textId="7C151D28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611990">
        <w:rPr>
          <w:rFonts w:ascii="Times New Roman" w:hAnsi="Times New Roman" w:cs="Times New Roman"/>
          <w:sz w:val="24"/>
          <w:szCs w:val="24"/>
        </w:rPr>
        <w:t>943.871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35D9F8D9" w14:textId="05923AAD" w:rsidR="00036D59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</w:t>
      </w:r>
      <w:r w:rsidR="00611990">
        <w:rPr>
          <w:rFonts w:ascii="Times New Roman" w:hAnsi="Times New Roman" w:cs="Times New Roman"/>
          <w:sz w:val="24"/>
          <w:szCs w:val="24"/>
        </w:rPr>
        <w:t xml:space="preserve">naknada za korištenje prostora </w:t>
      </w:r>
      <w:r w:rsidR="00652463">
        <w:rPr>
          <w:rFonts w:ascii="Times New Roman" w:hAnsi="Times New Roman" w:cs="Times New Roman"/>
          <w:sz w:val="24"/>
          <w:szCs w:val="24"/>
        </w:rPr>
        <w:t>elektrana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>naknade za zadržavanje nezakonito izgrađenih zgrada</w:t>
      </w:r>
      <w:r w:rsidR="00652463">
        <w:rPr>
          <w:rFonts w:ascii="Times New Roman" w:hAnsi="Times New Roman" w:cs="Times New Roman"/>
          <w:sz w:val="24"/>
          <w:szCs w:val="24"/>
        </w:rPr>
        <w:t xml:space="preserve">, mjesni samodoprinos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52463">
        <w:rPr>
          <w:rFonts w:ascii="Times New Roman" w:hAnsi="Times New Roman" w:cs="Times New Roman"/>
          <w:sz w:val="24"/>
          <w:szCs w:val="24"/>
        </w:rPr>
        <w:t>563.144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11BF52D5" w14:textId="02D38608" w:rsidR="00611990" w:rsidRPr="005601F5" w:rsidRDefault="0061199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516B51">
        <w:rPr>
          <w:rFonts w:ascii="Times New Roman" w:hAnsi="Times New Roman" w:cs="Times New Roman"/>
          <w:sz w:val="24"/>
          <w:szCs w:val="24"/>
        </w:rPr>
        <w:t>450.140,07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62C7E64" w14:textId="2D7E2812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652463">
        <w:rPr>
          <w:rFonts w:ascii="Times New Roman" w:hAnsi="Times New Roman" w:cs="Times New Roman"/>
          <w:sz w:val="24"/>
          <w:szCs w:val="24"/>
        </w:rPr>
        <w:t>naknade za dugogodišnji zakup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652463">
        <w:rPr>
          <w:rFonts w:ascii="Times New Roman" w:hAnsi="Times New Roman" w:cs="Times New Roman"/>
          <w:sz w:val="24"/>
          <w:szCs w:val="24"/>
        </w:rPr>
        <w:t xml:space="preserve"> 92.906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3F988D5" w14:textId="5DABA0B1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52463">
        <w:rPr>
          <w:rFonts w:ascii="Times New Roman" w:hAnsi="Times New Roman" w:cs="Times New Roman"/>
          <w:sz w:val="24"/>
          <w:szCs w:val="24"/>
        </w:rPr>
        <w:t>530.891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14:paraId="470350A9" w14:textId="52315194" w:rsidR="00CD7C22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</w:t>
      </w:r>
      <w:r w:rsidR="0079428E">
        <w:rPr>
          <w:rFonts w:ascii="Times New Roman" w:hAnsi="Times New Roman" w:cs="Times New Roman"/>
          <w:sz w:val="24"/>
          <w:szCs w:val="24"/>
        </w:rPr>
        <w:t>„Ljubičica“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sastoje se od vlastitih prihoda, pomoći</w:t>
      </w:r>
      <w:r w:rsidR="00652463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ostalih izvora u ukupnom iznosu od </w:t>
      </w:r>
      <w:r w:rsidR="00652463">
        <w:rPr>
          <w:rFonts w:ascii="Times New Roman" w:hAnsi="Times New Roman" w:cs="Times New Roman"/>
          <w:sz w:val="24"/>
          <w:szCs w:val="24"/>
        </w:rPr>
        <w:t>2.654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491371E8" w14:textId="77777777" w:rsidR="0028036C" w:rsidRPr="005601F5" w:rsidRDefault="0028036C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2268"/>
      </w:tblGrid>
      <w:tr w:rsidR="00BF460D" w:rsidRPr="005601F5" w14:paraId="29839099" w14:textId="77777777" w:rsidTr="00330E1A">
        <w:tc>
          <w:tcPr>
            <w:tcW w:w="3652" w:type="dxa"/>
            <w:shd w:val="clear" w:color="auto" w:fill="E2EFD9" w:themeFill="accent6" w:themeFillTint="33"/>
          </w:tcPr>
          <w:p w14:paraId="653A31D8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4970C21" w14:textId="77777777"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31B90D9B" w14:textId="77777777"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4BAEF4" w14:textId="77777777" w:rsidR="00BF460D" w:rsidRPr="005601F5" w:rsidRDefault="00866996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14:paraId="4FFC72B6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374EFBC6" w14:textId="77777777"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C1DABA0" w14:textId="1EDA9407" w:rsidR="00BF460D" w:rsidRPr="005601F5" w:rsidRDefault="0065246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943.871,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94E0B04" w14:textId="3F665482" w:rsidR="00BF460D" w:rsidRPr="005601F5" w:rsidRDefault="006128C3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900.339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520975E3" w14:textId="6FB71615" w:rsidR="00BF460D" w:rsidRPr="005601F5" w:rsidRDefault="006128C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908.302,37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147728FD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2C98384" w14:textId="1EAFEBB2" w:rsidR="00BF460D" w:rsidRPr="005601F5" w:rsidRDefault="00E31545" w:rsidP="00E31545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33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7C718CD" w14:textId="32ACFC4C" w:rsidR="00BF460D" w:rsidRPr="005601F5" w:rsidRDefault="0000493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943.871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C0F2CA5" w14:textId="3B459D23" w:rsidR="00BF460D" w:rsidRPr="005601F5" w:rsidRDefault="00004933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900.339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D3063F3" w14:textId="236FCE1B" w:rsidR="00BF460D" w:rsidRPr="005601F5" w:rsidRDefault="0000493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908.302</w:t>
            </w:r>
            <w:r w:rsidR="006128C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740E6" w:rsidRPr="005601F5" w14:paraId="4BFD1844" w14:textId="77777777" w:rsidTr="008740E6">
        <w:tc>
          <w:tcPr>
            <w:tcW w:w="3652" w:type="dxa"/>
            <w:shd w:val="clear" w:color="auto" w:fill="DEEAF6" w:themeFill="accent1" w:themeFillTint="33"/>
          </w:tcPr>
          <w:p w14:paraId="08212DAA" w14:textId="76BFA066" w:rsidR="008740E6" w:rsidRPr="005601F5" w:rsidRDefault="008740E6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Prihodi za posebne namjene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BE19717" w14:textId="6167BCA5" w:rsidR="008740E6" w:rsidRPr="005601F5" w:rsidRDefault="0028036C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616.233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86E4060" w14:textId="4045C884" w:rsidR="008740E6" w:rsidRPr="005601F5" w:rsidRDefault="0028036C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411.175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8A84F75" w14:textId="2395151C" w:rsidR="008740E6" w:rsidRDefault="0028036C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477.537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8740E6" w:rsidRPr="005601F5" w14:paraId="08A22730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73B988D2" w14:textId="74AD7BBD" w:rsidR="008740E6" w:rsidRPr="005601F5" w:rsidRDefault="008740E6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  <w:r w:rsidR="00004933">
              <w:rPr>
                <w:rFonts w:ascii="Times New Roman" w:hAnsi="Times New Roman" w:cs="Times New Roman"/>
                <w:sz w:val="24"/>
                <w:szCs w:val="24"/>
              </w:rPr>
              <w:t>za posebne namjene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FC2E3DD" w14:textId="55BA8B2E" w:rsidR="008740E6" w:rsidRPr="005601F5" w:rsidRDefault="0028036C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563.144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AC6DA0" w14:textId="3FBC72AA" w:rsidR="008740E6" w:rsidRPr="005601F5" w:rsidRDefault="0028036C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355.431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BF672E3" w14:textId="6FDBFB63" w:rsidR="008740E6" w:rsidRDefault="008740E6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8036C">
              <w:rPr>
                <w:rFonts w:ascii="Times New Roman" w:hAnsi="Times New Roman" w:cs="Times New Roman"/>
                <w:sz w:val="24"/>
                <w:szCs w:val="24"/>
              </w:rPr>
              <w:t>421.793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04933" w:rsidRPr="005601F5" w14:paraId="63AC2B68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BF15D77" w14:textId="1342A58C" w:rsidR="00004933" w:rsidRDefault="00004933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Prihod za posebne namjene  </w:t>
            </w:r>
          </w:p>
          <w:p w14:paraId="2FE714BB" w14:textId="27A2D9F0" w:rsidR="00004933" w:rsidRDefault="00004933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DV „Ljubičica“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A7C90BD" w14:textId="77777777" w:rsidR="00004933" w:rsidRDefault="00004933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1CBB" w14:textId="613A499D" w:rsidR="00004933" w:rsidRDefault="00004933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BB9C11D" w14:textId="77777777" w:rsidR="00004933" w:rsidRDefault="00004933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00C2" w14:textId="19D86700" w:rsidR="00004933" w:rsidRDefault="00004933" w:rsidP="00B417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55.744,00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17F6A86" w14:textId="77777777" w:rsidR="00004933" w:rsidRDefault="00004933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EF9D" w14:textId="4026948F" w:rsidR="00004933" w:rsidRDefault="00004933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55.744,00 EUR</w:t>
            </w:r>
          </w:p>
        </w:tc>
      </w:tr>
      <w:tr w:rsidR="00BF460D" w:rsidRPr="005601F5" w14:paraId="5388E7C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02FF99FA" w14:textId="5D5D65A0"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33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2A7CA01" w14:textId="5A28F0F4" w:rsidR="00E31545" w:rsidRPr="005601F5" w:rsidRDefault="00516B51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450.140,07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4ADE49B" w14:textId="112D22D8" w:rsidR="005A2863" w:rsidRPr="005601F5" w:rsidRDefault="00052690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1.088.326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17953E6F" w14:textId="026A1C81" w:rsidR="005A2863" w:rsidRPr="005601F5" w:rsidRDefault="00052690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1.221.048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67E69800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46310474" w14:textId="496ED048"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690">
              <w:rPr>
                <w:rFonts w:ascii="Times New Roman" w:hAnsi="Times New Roman" w:cs="Times New Roman"/>
                <w:sz w:val="24"/>
                <w:szCs w:val="24"/>
              </w:rPr>
              <w:t>Pomoći iz inozemstva i od subjekata unutar općeg proračuna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184A856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CF0C" w14:textId="48C7C538" w:rsidR="00E31545" w:rsidRPr="005601F5" w:rsidRDefault="00516B51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450.140,07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025D71A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CED1" w14:textId="7FEC6D6F" w:rsidR="005A2863" w:rsidRPr="005601F5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1.088.326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14027FB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8BEC" w14:textId="1E47E286" w:rsidR="007D29D2" w:rsidRPr="005601F5" w:rsidRDefault="00052690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1.221.048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052690" w:rsidRPr="005601F5" w14:paraId="346FADF5" w14:textId="77777777" w:rsidTr="00052690">
        <w:tc>
          <w:tcPr>
            <w:tcW w:w="3652" w:type="dxa"/>
            <w:shd w:val="clear" w:color="auto" w:fill="DEEAF6" w:themeFill="accent1" w:themeFillTint="33"/>
          </w:tcPr>
          <w:p w14:paraId="634356E4" w14:textId="25133078" w:rsidR="00052690" w:rsidRPr="005601F5" w:rsidRDefault="00052690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Prihodi od prodaje nefinancijske imovine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8A8A27C" w14:textId="77777777" w:rsidR="00052690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534E" w14:textId="008219AC" w:rsidR="00052690" w:rsidRPr="005601F5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92.906,00 EUR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8351700" w14:textId="77777777" w:rsidR="00052690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8F15" w14:textId="6E2ABA2C" w:rsidR="00052690" w:rsidRPr="005601F5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7016D72" w14:textId="77777777" w:rsidR="00052690" w:rsidRDefault="00052690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F7DD" w14:textId="5F218C60" w:rsidR="00052690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132.722,00 EUR</w:t>
            </w:r>
          </w:p>
        </w:tc>
      </w:tr>
      <w:tr w:rsidR="00052690" w:rsidRPr="005601F5" w14:paraId="1B288E5F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4C804116" w14:textId="1802022B" w:rsidR="00052690" w:rsidRPr="005601F5" w:rsidRDefault="00052690" w:rsidP="000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Prihodi od prodaje nefinancijske imovine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CC28D15" w14:textId="77777777" w:rsidR="00052690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BBB6" w14:textId="2EAB4AE7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92.906,00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C654573" w14:textId="77777777" w:rsidR="00052690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2357" w14:textId="54263C32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9E027E6" w14:textId="77777777" w:rsidR="00052690" w:rsidRDefault="00052690" w:rsidP="0005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7B93" w14:textId="07678550" w:rsidR="00052690" w:rsidRDefault="00052690" w:rsidP="002803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132.722,00 EUR</w:t>
            </w:r>
          </w:p>
        </w:tc>
      </w:tr>
      <w:tr w:rsidR="00BF460D" w:rsidRPr="005601F5" w14:paraId="0307C7C3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08274287" w14:textId="03F22023" w:rsidR="00BF460D" w:rsidRPr="005601F5" w:rsidRDefault="00052690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2FFD0C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A48D" w14:textId="2DE5AB57" w:rsidR="00E31545" w:rsidRPr="005601F5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533.545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2B4A457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85D5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648094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EA63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14:paraId="4B7AA605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5C87379D" w14:textId="5F1D2936" w:rsidR="00BF460D" w:rsidRPr="005601F5" w:rsidRDefault="00052690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Općina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A6D6F95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8709" w14:textId="5F164973" w:rsidR="00E31545" w:rsidRPr="005601F5" w:rsidRDefault="0005269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530.891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C6F514A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68BD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354E0D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860E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690" w:rsidRPr="005601F5" w14:paraId="7C1E55C4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43558BE" w14:textId="0C97846A" w:rsidR="00052690" w:rsidRDefault="00052690" w:rsidP="0005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Višak prihoda iz prethodne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DV „Ljubičica“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33BA9F1" w14:textId="77777777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2BC5" w14:textId="2F6DCB15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DFB30B1" w14:textId="77777777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E7A1" w14:textId="1887B385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8FEB827" w14:textId="77777777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D4C4" w14:textId="4EEB8AE8" w:rsidR="00052690" w:rsidRPr="005601F5" w:rsidRDefault="00052690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690" w:rsidRPr="005601F5" w14:paraId="134E3350" w14:textId="77777777" w:rsidTr="0028036C">
        <w:tc>
          <w:tcPr>
            <w:tcW w:w="3652" w:type="dxa"/>
            <w:shd w:val="clear" w:color="auto" w:fill="C5E0B3" w:themeFill="accent6" w:themeFillTint="66"/>
          </w:tcPr>
          <w:p w14:paraId="5331EAA7" w14:textId="77777777" w:rsidR="00052690" w:rsidRPr="005601F5" w:rsidRDefault="00052690" w:rsidP="0005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D03EC8C" w14:textId="2BBE3127" w:rsidR="00052690" w:rsidRPr="005601F5" w:rsidRDefault="0028036C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B51">
              <w:rPr>
                <w:rFonts w:ascii="Times New Roman" w:hAnsi="Times New Roman" w:cs="Times New Roman"/>
                <w:sz w:val="24"/>
                <w:szCs w:val="24"/>
              </w:rPr>
              <w:t>636.695,07</w:t>
            </w:r>
            <w:r w:rsidR="0005269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5A969591" w14:textId="407D0AE5" w:rsidR="00052690" w:rsidRPr="005601F5" w:rsidRDefault="0028036C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2.466.201</w:t>
            </w:r>
            <w:r w:rsidR="00052690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DF4CC4B" w14:textId="4C577506" w:rsidR="00052690" w:rsidRPr="005601F5" w:rsidRDefault="0028036C" w:rsidP="00052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2.739.609,37</w:t>
            </w:r>
            <w:r w:rsidR="0005269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389BC7DA" w14:textId="77777777" w:rsidR="0028036C" w:rsidRPr="005601F5" w:rsidRDefault="0028036C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F24D3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6B5C63C3" w14:textId="3989ECD8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126"/>
        <w:gridCol w:w="2127"/>
      </w:tblGrid>
      <w:tr w:rsidR="002F75B0" w:rsidRPr="005601F5" w14:paraId="1E4B8910" w14:textId="77777777" w:rsidTr="00A27C57">
        <w:tc>
          <w:tcPr>
            <w:tcW w:w="817" w:type="dxa"/>
            <w:shd w:val="clear" w:color="auto" w:fill="E2EFD9" w:themeFill="accent6" w:themeFillTint="33"/>
          </w:tcPr>
          <w:p w14:paraId="526C313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BA9E5A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FDCE2A1" w14:textId="77777777"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7EF30F3" w14:textId="77777777"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E35BAC8" w14:textId="77777777" w:rsidR="002F75B0" w:rsidRPr="005601F5" w:rsidRDefault="002F75B0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14:paraId="230D00D2" w14:textId="77777777" w:rsidTr="00A27C57">
        <w:tc>
          <w:tcPr>
            <w:tcW w:w="817" w:type="dxa"/>
            <w:shd w:val="clear" w:color="auto" w:fill="FFF2CC" w:themeFill="accent4" w:themeFillTint="33"/>
          </w:tcPr>
          <w:p w14:paraId="52D5EEC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435F21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495B6EC" w14:textId="0249D4AD" w:rsidR="002F75B0" w:rsidRPr="005601F5" w:rsidRDefault="0028036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517.420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E974FBB" w14:textId="31E8DFFC" w:rsidR="002F75B0" w:rsidRPr="005601F5" w:rsidRDefault="0028036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467.250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DDA8429" w14:textId="2CEACC40" w:rsidR="002F75B0" w:rsidRPr="005601F5" w:rsidRDefault="0028036C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475.213,37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6C3B7983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4E54FA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C2DB1EE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00FBF64" w14:textId="77777777"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72E478E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57BDF8A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14:paraId="3EA8DDF1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0B18243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4DF1EE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EB25B17" w14:textId="4BCE48D9" w:rsidR="002F75B0" w:rsidRPr="005601F5" w:rsidRDefault="0028036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53.088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5D57E7" w14:textId="0F7B0DDC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701E487" w14:textId="776216AB" w:rsidR="002F75B0" w:rsidRPr="005601F5" w:rsidRDefault="003C128A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</w:tr>
      <w:tr w:rsidR="002F75B0" w:rsidRPr="005601F5" w14:paraId="71DC9843" w14:textId="77777777" w:rsidTr="00A27C57">
        <w:tc>
          <w:tcPr>
            <w:tcW w:w="817" w:type="dxa"/>
            <w:shd w:val="clear" w:color="auto" w:fill="FFF2CC" w:themeFill="accent4" w:themeFillTint="33"/>
          </w:tcPr>
          <w:p w14:paraId="6F574AA7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2D7DC4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E2A9A7D" w14:textId="704933A9" w:rsidR="002F75B0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574.356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3756935" w14:textId="4849397A" w:rsidR="002F75B0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1.147.719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A51DEC9" w14:textId="67EC5A9D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1.147.719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21DCECE1" w14:textId="77777777" w:rsidTr="00A27C57">
        <w:tc>
          <w:tcPr>
            <w:tcW w:w="817" w:type="dxa"/>
            <w:shd w:val="clear" w:color="auto" w:fill="FFF2CC" w:themeFill="accent4" w:themeFillTint="33"/>
          </w:tcPr>
          <w:p w14:paraId="36CA3AF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7454D62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8B663CC" w14:textId="7269FD83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54.231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81F4F9E" w14:textId="6ACA1881" w:rsidR="002F75B0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14.414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43E3751" w14:textId="00ACA76E" w:rsidR="005B4573" w:rsidRPr="005601F5" w:rsidRDefault="003C128A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14.414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2BE9D549" w14:textId="77777777" w:rsidTr="00A27C57">
        <w:tc>
          <w:tcPr>
            <w:tcW w:w="817" w:type="dxa"/>
            <w:shd w:val="clear" w:color="auto" w:fill="FFF2CC" w:themeFill="accent4" w:themeFillTint="33"/>
          </w:tcPr>
          <w:p w14:paraId="33782E0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48ACEE3" w14:textId="4B4EBBCE"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</w:t>
            </w:r>
            <w:r w:rsidR="002803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C2F961B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7A20" w14:textId="6FB66843" w:rsidR="003B22C3" w:rsidRPr="005601F5" w:rsidRDefault="003C128A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675.558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2C00242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F48" w14:textId="34262B32" w:rsidR="005B4573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315.216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A54491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3D20" w14:textId="26D589F2" w:rsidR="005B4573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315.216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33E299D0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4A81122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EA6275B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40BE60" w14:textId="6F1AB220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9D44D82" w14:textId="33221953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0AE2589" w14:textId="2A202E3A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</w:tr>
      <w:tr w:rsidR="002F75B0" w:rsidRPr="005601F5" w14:paraId="4D248794" w14:textId="77777777" w:rsidTr="00A27C57">
        <w:tc>
          <w:tcPr>
            <w:tcW w:w="817" w:type="dxa"/>
            <w:shd w:val="clear" w:color="auto" w:fill="FFF2CC" w:themeFill="accent4" w:themeFillTint="33"/>
          </w:tcPr>
          <w:p w14:paraId="17339E6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24F97B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27CFB1A" w14:textId="28C31E03" w:rsidR="002F75B0" w:rsidRPr="005601F5" w:rsidRDefault="003C128A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257487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FB9D092" w14:textId="20D2D7F2" w:rsidR="002F75B0" w:rsidRPr="005601F5" w:rsidRDefault="003C128A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22.564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6837B79" w14:textId="35A718B1" w:rsidR="002F75B0" w:rsidRPr="005601F5" w:rsidRDefault="003C128A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288.009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2F9D815B" w14:textId="77777777" w:rsidTr="00A27C57">
        <w:tc>
          <w:tcPr>
            <w:tcW w:w="817" w:type="dxa"/>
            <w:shd w:val="clear" w:color="auto" w:fill="FFF2CC" w:themeFill="accent4" w:themeFillTint="33"/>
          </w:tcPr>
          <w:p w14:paraId="0D722291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EA4DA6E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55CB249" w14:textId="0C63B669" w:rsidR="002F75B0" w:rsidRPr="005601F5" w:rsidRDefault="00A27C5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1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28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0306BF8" w14:textId="034F9832" w:rsidR="002F75B0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266.773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CAACD94" w14:textId="28ED9A0A" w:rsidR="002F75B0" w:rsidRPr="005601F5" w:rsidRDefault="003C128A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266.773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6E0908ED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8784AB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9D6187B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75F8A8" w14:textId="3C46CBD0" w:rsidR="002F75B0" w:rsidRPr="005601F5" w:rsidRDefault="00516B51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109.042,07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9D113EF" w14:textId="61C9FCCD" w:rsidR="002F75B0" w:rsidRPr="005601F5" w:rsidRDefault="003C128A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50.435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F67591" w14:textId="5CABCFB0" w:rsidR="002F75B0" w:rsidRPr="005601F5" w:rsidRDefault="003C128A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50.435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B22C3" w:rsidRPr="005601F5" w14:paraId="7D0CF238" w14:textId="77777777" w:rsidTr="000476B6">
        <w:tc>
          <w:tcPr>
            <w:tcW w:w="3794" w:type="dxa"/>
            <w:gridSpan w:val="2"/>
            <w:shd w:val="clear" w:color="auto" w:fill="C5E0B3" w:themeFill="accent6" w:themeFillTint="66"/>
          </w:tcPr>
          <w:p w14:paraId="6BA85059" w14:textId="77777777"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31F6809" w14:textId="0BF5DD46" w:rsidR="003B22C3" w:rsidRPr="005601F5" w:rsidRDefault="000476B6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B51">
              <w:rPr>
                <w:rFonts w:ascii="Times New Roman" w:hAnsi="Times New Roman" w:cs="Times New Roman"/>
                <w:sz w:val="24"/>
                <w:szCs w:val="24"/>
              </w:rPr>
              <w:t>521.226,07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6E6E4EE" w14:textId="2DC68CBC" w:rsidR="003B22C3" w:rsidRPr="005601F5" w:rsidRDefault="000476B6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2.350.732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72E9591F" w14:textId="595396B1" w:rsidR="003B22C3" w:rsidRPr="005601F5" w:rsidRDefault="000476B6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2.624.140,37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796921BF" w14:textId="77777777" w:rsidR="00AE5236" w:rsidRDefault="00AE5236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618390F" w14:textId="3E69BC49" w:rsidR="000476B6" w:rsidRDefault="000476B6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2.2.4. IZDACI ZA FINANCIJSKU IMOVINU I OTPLATU ZAJMA</w:t>
      </w:r>
    </w:p>
    <w:p w14:paraId="72A2F4C5" w14:textId="1FCA9384" w:rsidR="004A1DE2" w:rsidRDefault="000476B6" w:rsidP="00502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Izdaci za financijsku imovinu i otplatu zajmova prikazuju otplatu glavnice primljenih kredita za izgradnju dječjeg vrtića, dječjeg igrališta i groblja.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091"/>
      </w:tblGrid>
      <w:tr w:rsidR="004A1DE2" w:rsidRPr="005601F5" w14:paraId="1B5A4F6D" w14:textId="77777777" w:rsidTr="004A1DE2">
        <w:tc>
          <w:tcPr>
            <w:tcW w:w="3085" w:type="dxa"/>
            <w:shd w:val="clear" w:color="auto" w:fill="E2EFD9" w:themeFill="accent6" w:themeFillTint="33"/>
          </w:tcPr>
          <w:p w14:paraId="3C829394" w14:textId="6FD40CCD" w:rsidR="004A1DE2" w:rsidRPr="005601F5" w:rsidRDefault="004A1DE2" w:rsidP="004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konta/</w:t>
            </w:r>
            <w:r w:rsidR="008C0E6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0F1E87D" w14:textId="091A94AB" w:rsidR="004A1DE2" w:rsidRPr="005601F5" w:rsidRDefault="004A1DE2" w:rsidP="004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0A4B0E" w14:textId="58F460B8" w:rsidR="004A1DE2" w:rsidRPr="005601F5" w:rsidRDefault="004A1DE2" w:rsidP="004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619EB08" w14:textId="5DAE8F73" w:rsidR="004A1DE2" w:rsidRPr="005601F5" w:rsidRDefault="004A1DE2" w:rsidP="004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DE2" w14:paraId="5273A2DF" w14:textId="77777777" w:rsidTr="00C61C5D">
        <w:tc>
          <w:tcPr>
            <w:tcW w:w="3085" w:type="dxa"/>
            <w:shd w:val="clear" w:color="auto" w:fill="DEEAF6" w:themeFill="accent1" w:themeFillTint="33"/>
          </w:tcPr>
          <w:p w14:paraId="72A5C0F1" w14:textId="77777777" w:rsidR="004A1DE2" w:rsidRPr="005601F5" w:rsidRDefault="004A1DE2" w:rsidP="00C6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BE7CE2B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21C2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C64FD05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9815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441653B7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7783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</w:tr>
      <w:tr w:rsidR="004A1DE2" w14:paraId="717C14A6" w14:textId="77777777" w:rsidTr="00C61C5D">
        <w:tc>
          <w:tcPr>
            <w:tcW w:w="3085" w:type="dxa"/>
            <w:shd w:val="clear" w:color="auto" w:fill="FFF2CC" w:themeFill="accent4" w:themeFillTint="33"/>
          </w:tcPr>
          <w:p w14:paraId="393C2D63" w14:textId="77777777" w:rsidR="004A1DE2" w:rsidRDefault="004A1DE2" w:rsidP="00C6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4A609C7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F6D5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1F6ED33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6A43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30575C2D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059D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</w:tr>
      <w:tr w:rsidR="004A1DE2" w:rsidRPr="005601F5" w14:paraId="1C6CB3DF" w14:textId="77777777" w:rsidTr="00C61C5D">
        <w:tc>
          <w:tcPr>
            <w:tcW w:w="3085" w:type="dxa"/>
            <w:shd w:val="clear" w:color="auto" w:fill="C5E0B3" w:themeFill="accent6" w:themeFillTint="66"/>
          </w:tcPr>
          <w:p w14:paraId="4031227C" w14:textId="77777777" w:rsidR="004A1DE2" w:rsidRPr="005601F5" w:rsidRDefault="004A1DE2" w:rsidP="00C6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804C464" w14:textId="507EA59A" w:rsidR="004A1DE2" w:rsidRPr="005601F5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9EF05E6" w14:textId="4D6CF733" w:rsidR="004A1DE2" w:rsidRPr="005601F5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51C20CAA" w14:textId="53A2CAC5" w:rsidR="004A1DE2" w:rsidRPr="005601F5" w:rsidRDefault="0003198A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3DAE8AC3" w14:textId="77777777" w:rsidR="000476B6" w:rsidRPr="000476B6" w:rsidRDefault="000476B6" w:rsidP="00502E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96F47" w14:textId="57A9951E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</w:t>
      </w:r>
      <w:r w:rsidR="0003198A">
        <w:rPr>
          <w:rFonts w:ascii="Bahnschrift SemiBold SemiConden" w:hAnsi="Bahnschrift SemiBold SemiConden" w:cs="Times New Roman"/>
          <w:b/>
          <w:sz w:val="28"/>
          <w:szCs w:val="28"/>
        </w:rPr>
        <w:t>5</w:t>
      </w: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. RASHODI PO ORGANIZACIJSKOJ KLASIFIKACIJI</w:t>
      </w:r>
    </w:p>
    <w:p w14:paraId="334BE6A4" w14:textId="01DBE9F7" w:rsidR="00AE5236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Organizacijska struktura prikazuje raspored sredstava planiranih u Proračunu po upravnim tijelima Općine </w:t>
      </w:r>
      <w:r w:rsidR="0079428E"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127"/>
      </w:tblGrid>
      <w:tr w:rsidR="0035377F" w:rsidRPr="005601F5" w14:paraId="198D633B" w14:textId="77777777" w:rsidTr="00A27C57">
        <w:tc>
          <w:tcPr>
            <w:tcW w:w="3794" w:type="dxa"/>
            <w:shd w:val="clear" w:color="auto" w:fill="E2EFD9" w:themeFill="accent6" w:themeFillTint="33"/>
          </w:tcPr>
          <w:p w14:paraId="3B8BBA3A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A740AEC" w14:textId="77777777"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D4075B" w14:textId="77777777"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12AFF34" w14:textId="77777777" w:rsidR="0035377F" w:rsidRPr="005601F5" w:rsidRDefault="0035377F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D7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14:paraId="59CD2A66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02493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76337B4F" w14:textId="4075B7CE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6.635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300E8873" w14:textId="521F9764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6.635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38957C45" w14:textId="5EBD4C1A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14.598,37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03198A" w:rsidRPr="005601F5" w14:paraId="2C2009C4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EE061E6" w14:textId="246F4032" w:rsidR="0003198A" w:rsidRPr="005601F5" w:rsidRDefault="0003198A" w:rsidP="0003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1187C09" w14:textId="558F4826" w:rsidR="0003198A" w:rsidRPr="0003198A" w:rsidRDefault="0003198A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6.635,00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35B4A0C" w14:textId="61AC95C6" w:rsidR="0003198A" w:rsidRPr="0003198A" w:rsidRDefault="0003198A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6.635,00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0349409" w14:textId="0F1062EA" w:rsidR="0003198A" w:rsidRPr="0003198A" w:rsidRDefault="0003198A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14.598,37 EUR</w:t>
            </w:r>
          </w:p>
        </w:tc>
      </w:tr>
      <w:tr w:rsidR="0035377F" w:rsidRPr="005601F5" w14:paraId="2CEB5DA2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4237EA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0BE3CA2" w14:textId="3B135EE7" w:rsidR="0035377F" w:rsidRPr="005601F5" w:rsidRDefault="0003198A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2.571.453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D28F1A2" w14:textId="5D71A63A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2.459.566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06CACB71" w14:textId="5BD738AA" w:rsidR="0035377F" w:rsidRPr="005601F5" w:rsidRDefault="0003198A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2.725.011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AE0CBDA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5C73D07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210488E" w14:textId="058821CD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626.254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5BC50B2" w14:textId="5580C82F" w:rsidR="0035377F" w:rsidRPr="005601F5" w:rsidRDefault="0003198A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576.084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4707FBA" w14:textId="54898D2F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576.084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97B5BE4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0CF9366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FA8B67A" w14:textId="17B2BABF" w:rsidR="0035377F" w:rsidRPr="005601F5" w:rsidRDefault="0003198A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53.088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6D54D8" w14:textId="08FEFA76" w:rsidR="0035377F" w:rsidRPr="005601F5" w:rsidRDefault="0003198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B5C92DE" w14:textId="2AD07A8C" w:rsidR="00260EBE" w:rsidRPr="005601F5" w:rsidRDefault="0003198A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D32F39" w:rsidRPr="005601F5" w14:paraId="0D702E15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1B9D1A4C" w14:textId="63AB3D1B" w:rsidR="00D32F39" w:rsidRPr="005601F5" w:rsidRDefault="00D32F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turizma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5068509" w14:textId="563420D3" w:rsidR="00D32F39" w:rsidRDefault="00D32F39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2AA9A7" w14:textId="1E44FC34" w:rsidR="00D32F39" w:rsidRDefault="00D32F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915.787,00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DBB170C" w14:textId="55CE68EC" w:rsidR="00D32F39" w:rsidRDefault="00381D15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915.787,00 EUR</w:t>
            </w:r>
          </w:p>
        </w:tc>
      </w:tr>
      <w:tr w:rsidR="0035377F" w:rsidRPr="005601F5" w14:paraId="00BD3DCA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7C80FC7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B6140E1" w14:textId="4CE80B8F" w:rsidR="0035377F" w:rsidRPr="005601F5" w:rsidRDefault="00381D1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D48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.209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D030307" w14:textId="5A0D5707" w:rsidR="0035377F" w:rsidRPr="005601F5" w:rsidRDefault="00AE5236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538.005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7981728" w14:textId="5D55C4BF" w:rsidR="0035377F" w:rsidRPr="005601F5" w:rsidRDefault="00AE5236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538.005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2DB24F1D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76F8233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86B8445" w14:textId="2D276CAC" w:rsidR="0035377F" w:rsidRPr="005601F5" w:rsidRDefault="000D4830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257.487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FBE0C2E" w14:textId="0840BFC0" w:rsidR="0035377F" w:rsidRPr="005601F5" w:rsidRDefault="0010761B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22.564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8E614A1" w14:textId="1535BA5F" w:rsidR="0035377F" w:rsidRPr="005601F5" w:rsidRDefault="00AE5236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288.009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225B9B0E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C91D1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1170834" w14:textId="0E74BBFB" w:rsidR="0035377F" w:rsidRPr="005601F5" w:rsidRDefault="00381D15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51.761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BA2AA8E" w14:textId="65970398" w:rsidR="0035377F" w:rsidRPr="005601F5" w:rsidRDefault="00381D15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51.761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A75C035" w14:textId="43CDAE26" w:rsidR="0035377F" w:rsidRPr="005601F5" w:rsidRDefault="00381D15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51.761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45A7054C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F582DD8" w14:textId="1EDA0A8F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PK Dječji vrtić </w:t>
            </w:r>
            <w:r w:rsidR="0079428E">
              <w:rPr>
                <w:rFonts w:ascii="Times New Roman" w:hAnsi="Times New Roman" w:cs="Times New Roman"/>
                <w:i/>
                <w:sz w:val="24"/>
                <w:szCs w:val="24"/>
              </w:rPr>
              <w:t>Ljubičica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4E3956D" w14:textId="2D9CB330" w:rsidR="0035377F" w:rsidRPr="005601F5" w:rsidRDefault="00381D15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215.011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9E86E43" w14:textId="788617C0"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AE52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AE52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DAB6E3" w14:textId="7B1E8DE7" w:rsidR="0035377F" w:rsidRPr="005601F5" w:rsidRDefault="00260EBE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AE523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AE523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2,00 EUR</w:t>
            </w:r>
          </w:p>
        </w:tc>
      </w:tr>
      <w:tr w:rsidR="0035377F" w:rsidRPr="005601F5" w14:paraId="35302DFD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3382FE7D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369DEFF" w14:textId="49E25D02" w:rsidR="0035377F" w:rsidRPr="005601F5" w:rsidRDefault="00516B5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122.314,07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F9CB174" w14:textId="0D5E0FC3" w:rsidR="0035377F" w:rsidRPr="005601F5" w:rsidRDefault="00381D1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63.707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950A0A8" w14:textId="5DF99ED0" w:rsidR="0035377F" w:rsidRPr="005601F5" w:rsidRDefault="00381D1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63.707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6003696F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14611E6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CD80093" w14:textId="273B4A90" w:rsidR="0035377F" w:rsidRPr="005601F5" w:rsidRDefault="00381D1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19.575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9AF938" w14:textId="150F9FB9" w:rsidR="0035377F" w:rsidRPr="005601F5" w:rsidRDefault="00AE523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557AFE4" w14:textId="7142E5E5" w:rsidR="0035377F" w:rsidRPr="005601F5" w:rsidRDefault="00AE523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66D3B10A" w14:textId="77777777" w:rsidTr="002F746E">
        <w:tc>
          <w:tcPr>
            <w:tcW w:w="3794" w:type="dxa"/>
            <w:shd w:val="clear" w:color="auto" w:fill="C5E0B3" w:themeFill="accent6" w:themeFillTint="66"/>
          </w:tcPr>
          <w:p w14:paraId="7DF0BC95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7FAA99" w14:textId="0C644D23" w:rsidR="0035377F" w:rsidRPr="005601F5" w:rsidRDefault="00AE5236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B51">
              <w:rPr>
                <w:rFonts w:ascii="Times New Roman" w:hAnsi="Times New Roman" w:cs="Times New Roman"/>
                <w:sz w:val="24"/>
                <w:szCs w:val="24"/>
              </w:rPr>
              <w:t>636.695,07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C07CD6" w14:textId="239F9F59" w:rsidR="0035377F" w:rsidRPr="005601F5" w:rsidRDefault="002F746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2.466.201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4E81DBA2" w14:textId="23421FEB" w:rsidR="0035377F" w:rsidRPr="005601F5" w:rsidRDefault="002F746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2.739.609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FD295B6" w14:textId="77777777"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CC619D9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14:paraId="76DA4C2E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2FA98350" w14:textId="7356D5BB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 xml:space="preserve">Provedbeni program Općine </w:t>
      </w:r>
      <w:r w:rsidR="0079428E">
        <w:rPr>
          <w:rFonts w:ascii="Times New Roman" w:hAnsi="Times New Roman" w:cs="Times New Roman"/>
          <w:sz w:val="24"/>
          <w:szCs w:val="24"/>
        </w:rPr>
        <w:t>Jasenice</w:t>
      </w:r>
      <w:r w:rsidRPr="008E074D">
        <w:rPr>
          <w:rFonts w:ascii="Times New Roman" w:hAnsi="Times New Roman" w:cs="Times New Roman"/>
          <w:sz w:val="24"/>
          <w:szCs w:val="24"/>
        </w:rPr>
        <w:t xml:space="preserve">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 xml:space="preserve">Provedbeni program donosi Općinski načelnik kao izvršno tijelo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8E074D">
        <w:rPr>
          <w:rFonts w:ascii="Times New Roman" w:hAnsi="Times New Roman" w:cs="Times New Roman"/>
          <w:sz w:val="24"/>
          <w:szCs w:val="24"/>
        </w:rPr>
        <w:t xml:space="preserve">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 xml:space="preserve">Republike Hrvatske do 2030. godine. Provedbeni program od iznimnog je značaja za Općinu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151F5E9E" w14:textId="6EA35B4B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VIZIJA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DA2F8" w14:textId="328C2B8C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 xml:space="preserve">Općina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CD7C22">
        <w:rPr>
          <w:rFonts w:ascii="Times New Roman" w:hAnsi="Times New Roman" w:cs="Times New Roman"/>
          <w:sz w:val="24"/>
          <w:szCs w:val="24"/>
        </w:rPr>
        <w:t xml:space="preserve">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2008D" w14:textId="7FC42FCA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MISIJA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3BEFD3" w14:textId="246A5CC8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</w:t>
      </w:r>
      <w:r w:rsidR="002F746E"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146C39E3" w14:textId="00AEEAD2"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</w:t>
      </w:r>
      <w:r w:rsidR="002F746E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čuna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za 2023. godinu su sljedeći: </w:t>
      </w:r>
    </w:p>
    <w:p w14:paraId="16F570D7" w14:textId="221A38C7"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 Ustavom, </w:t>
      </w:r>
      <w:r w:rsidR="002F746E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D71CF" w:rsidRPr="005601F5" w14:paraId="4C266341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60F6A47F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8569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37EEDA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F5A4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14:paraId="535E9544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77BA83CF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9C2D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4D7A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712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D128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A97F" w14:textId="77777777"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1A4F4A" w14:textId="77777777" w:rsidR="008D71CF" w:rsidRPr="005601F5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E60C823" w14:textId="14B92171" w:rsidR="00181858" w:rsidRPr="005601F5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Statut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 xml:space="preserve">„Glasnik Općine Jasenice“ broj </w:t>
            </w:r>
            <w:r w:rsidRPr="005601F5">
              <w:rPr>
                <w:rFonts w:ascii="Times New Roman" w:hAnsi="Times New Roman" w:cs="Times New Roman"/>
              </w:rPr>
              <w:t xml:space="preserve"> 0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="005A3DFC" w:rsidRPr="005601F5">
              <w:rPr>
                <w:rFonts w:ascii="Times New Roman" w:hAnsi="Times New Roman" w:cs="Times New Roman"/>
              </w:rPr>
              <w:t>/2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="002F746E">
              <w:rPr>
                <w:rFonts w:ascii="Times New Roman" w:hAnsi="Times New Roman" w:cs="Times New Roman"/>
              </w:rPr>
              <w:t xml:space="preserve"> – pročišćeni tekst i 11/22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1EAC31A" w14:textId="4ABDB97B" w:rsidR="00181858" w:rsidRPr="005601F5" w:rsidRDefault="002E78E9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utvrđivanju naknade članovima Općinskog vijeća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="00E67C2E"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>„Glasnik Općine Jasenice“ broj 5/21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14:paraId="664B94DC" w14:textId="5EC20C07" w:rsidR="00E67C2E" w:rsidRPr="005601F5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>„</w:t>
            </w:r>
            <w:r w:rsidR="0089578A">
              <w:rPr>
                <w:rFonts w:ascii="Times New Roman" w:hAnsi="Times New Roman" w:cs="Times New Roman"/>
              </w:rPr>
              <w:t>Službeni glasnik Zadarske županije</w:t>
            </w:r>
            <w:r w:rsidR="002F746E">
              <w:rPr>
                <w:rFonts w:ascii="Times New Roman" w:hAnsi="Times New Roman" w:cs="Times New Roman"/>
              </w:rPr>
              <w:t xml:space="preserve">“ broj </w:t>
            </w:r>
            <w:r w:rsidR="00612B3F">
              <w:rPr>
                <w:rFonts w:ascii="Times New Roman" w:hAnsi="Times New Roman" w:cs="Times New Roman"/>
              </w:rPr>
              <w:t>16/09</w:t>
            </w:r>
          </w:p>
          <w:p w14:paraId="310BC92A" w14:textId="77777777" w:rsidR="00C16F21" w:rsidRDefault="00E67C2E" w:rsidP="0064064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javnim priznanjima </w:t>
            </w:r>
            <w:r w:rsidR="00612B3F">
              <w:rPr>
                <w:rFonts w:ascii="Times New Roman" w:hAnsi="Times New Roman" w:cs="Times New Roman"/>
              </w:rPr>
              <w:t xml:space="preserve">Jasenice 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612B3F">
              <w:rPr>
                <w:rFonts w:ascii="Times New Roman" w:hAnsi="Times New Roman" w:cs="Times New Roman"/>
              </w:rPr>
              <w:t>„Glasnik Općine Jasenice“ broj 5/12)</w:t>
            </w:r>
          </w:p>
          <w:p w14:paraId="7C9AA2A5" w14:textId="5D9D3BB8" w:rsidR="00612B3F" w:rsidRPr="005601F5" w:rsidRDefault="00612B3F" w:rsidP="0064064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lokalnim izborima (NN 144/12, 121/16, 98/19, 42/20)</w:t>
            </w:r>
          </w:p>
        </w:tc>
      </w:tr>
      <w:tr w:rsidR="008D71CF" w:rsidRPr="005601F5" w14:paraId="6942F864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6E913F52" w14:textId="77777777"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2306" w14:textId="77777777"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478F4C" w14:textId="2810E4EE" w:rsidR="008D71CF" w:rsidRPr="005601F5" w:rsidRDefault="008D71CF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0</w:t>
            </w:r>
            <w:r w:rsidR="00181858" w:rsidRPr="005601F5">
              <w:rPr>
                <w:rFonts w:ascii="Times New Roman" w:hAnsi="Times New Roman" w:cs="Times New Roman"/>
              </w:rPr>
              <w:t xml:space="preserve">1 </w:t>
            </w:r>
            <w:r w:rsidR="00612B3F">
              <w:rPr>
                <w:rFonts w:ascii="Times New Roman" w:hAnsi="Times New Roman" w:cs="Times New Roman"/>
              </w:rPr>
              <w:t>Redovan rad Općinskog vijeća</w:t>
            </w:r>
          </w:p>
          <w:p w14:paraId="37512296" w14:textId="372407F3" w:rsidR="00181858" w:rsidRPr="005601F5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02 </w:t>
            </w:r>
            <w:r w:rsidR="00612B3F">
              <w:rPr>
                <w:rFonts w:ascii="Times New Roman" w:hAnsi="Times New Roman" w:cs="Times New Roman"/>
              </w:rPr>
              <w:t>Financiranje rada političkih stranaka</w:t>
            </w:r>
          </w:p>
          <w:p w14:paraId="3EA8B560" w14:textId="02509DDA" w:rsidR="00C16F21" w:rsidRPr="005601F5" w:rsidRDefault="00181858" w:rsidP="0064064E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03 </w:t>
            </w:r>
            <w:r w:rsidR="00612B3F">
              <w:rPr>
                <w:rFonts w:ascii="Times New Roman" w:hAnsi="Times New Roman" w:cs="Times New Roman"/>
              </w:rPr>
              <w:t>Izbori</w:t>
            </w:r>
          </w:p>
        </w:tc>
      </w:tr>
      <w:tr w:rsidR="008D71CF" w:rsidRPr="005601F5" w14:paraId="67DE56E6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49401056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7E52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25DE9C8" w14:textId="193DE17C"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 xml:space="preserve">Djelotvorno izvršavanje funkcije Općinskog vijeća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181858" w:rsidRPr="005601F5">
              <w:rPr>
                <w:rFonts w:ascii="Times New Roman" w:hAnsi="Times New Roman" w:cs="Times New Roman"/>
              </w:rPr>
              <w:t xml:space="preserve">; Aktivno sudjelovanje vijećnika u radu Općinskog vijeća; Obilježavanje Dana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181858" w:rsidRPr="005601F5">
              <w:rPr>
                <w:rFonts w:ascii="Times New Roman" w:hAnsi="Times New Roman" w:cs="Times New Roman"/>
              </w:rPr>
              <w:t xml:space="preserve">; Dodjela javnih priznanja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14:paraId="4C245787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57B8AD11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D44B27" w14:textId="5F1384FE" w:rsidR="008D71CF" w:rsidRPr="005601F5" w:rsidRDefault="008E074D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>. godina =</w:t>
            </w:r>
            <w:r w:rsidR="00612B3F">
              <w:rPr>
                <w:rFonts w:ascii="Times New Roman" w:hAnsi="Times New Roman" w:cs="Times New Roman"/>
              </w:rPr>
              <w:t xml:space="preserve"> </w:t>
            </w:r>
            <w:r w:rsidR="00181858" w:rsidRPr="005601F5">
              <w:rPr>
                <w:rFonts w:ascii="Times New Roman" w:hAnsi="Times New Roman" w:cs="Times New Roman"/>
              </w:rPr>
              <w:t xml:space="preserve"> </w:t>
            </w:r>
            <w:r w:rsidR="00612B3F">
              <w:rPr>
                <w:rFonts w:ascii="Times New Roman" w:hAnsi="Times New Roman" w:cs="Times New Roman"/>
              </w:rPr>
              <w:t>6.635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14:paraId="0553F92E" w14:textId="0AE1F472" w:rsidR="00181858" w:rsidRPr="005601F5" w:rsidRDefault="00DE13CF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612B3F">
              <w:rPr>
                <w:rFonts w:ascii="Times New Roman" w:hAnsi="Times New Roman" w:cs="Times New Roman"/>
              </w:rPr>
              <w:t xml:space="preserve"> 6.635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14:paraId="018AFD4E" w14:textId="7D70B51B" w:rsidR="00181858" w:rsidRPr="005601F5" w:rsidRDefault="00DE13CF" w:rsidP="008E074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612B3F">
              <w:rPr>
                <w:rFonts w:ascii="Times New Roman" w:hAnsi="Times New Roman" w:cs="Times New Roman"/>
              </w:rPr>
              <w:t>14.598,37</w:t>
            </w:r>
            <w:r w:rsidR="00C3516D">
              <w:rPr>
                <w:rFonts w:ascii="Times New Roman" w:hAnsi="Times New Roman" w:cs="Times New Roman"/>
              </w:rPr>
              <w:t>EUR</w:t>
            </w:r>
          </w:p>
        </w:tc>
      </w:tr>
      <w:tr w:rsidR="008D71CF" w:rsidRPr="005601F5" w14:paraId="17ADD4E0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293EA6BE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8F9E03" w14:textId="77777777"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14:paraId="358A9BC0" w14:textId="77777777" w:rsidR="00612B3F" w:rsidRDefault="00612B3F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13D8A105" w14:textId="67E0C8F7" w:rsidR="003C1A17" w:rsidRPr="005601F5" w:rsidRDefault="00A704DC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9578A" w:rsidRPr="005601F5" w14:paraId="1BA30220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14D62785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6D89" w14:textId="76B6D9E7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249A34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FE05" w14:textId="083C86EC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1002 </w:t>
            </w:r>
            <w:r w:rsidRPr="00B9284E">
              <w:rPr>
                <w:rFonts w:ascii="Times New Roman" w:hAnsi="Times New Roman" w:cs="Times New Roman"/>
              </w:rPr>
              <w:t xml:space="preserve"> Redovna djelatnost Jedinstvenog upravnog odjela</w:t>
            </w:r>
          </w:p>
        </w:tc>
      </w:tr>
      <w:tr w:rsidR="0089578A" w:rsidRPr="005601F5" w14:paraId="4250EEEB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412AADC5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2A79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1783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AEDE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4FEC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E99C" w14:textId="2C00C470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67B6F2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15E23144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proračunu (NN </w:t>
            </w:r>
            <w:r>
              <w:rPr>
                <w:rFonts w:ascii="Times New Roman" w:hAnsi="Times New Roman" w:cs="Times New Roman"/>
              </w:rPr>
              <w:t>144/21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2188BEE5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(„Glasnik Općine Jasenice“ broj 1/17)</w:t>
            </w:r>
          </w:p>
          <w:p w14:paraId="16100BB8" w14:textId="683BE757" w:rsidR="0089578A" w:rsidRPr="00CE5C31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E5C31">
              <w:rPr>
                <w:rFonts w:ascii="Times New Roman" w:hAnsi="Times New Roman" w:cs="Times New Roman"/>
              </w:rPr>
              <w:t>Pravilnik o unutarnjem redu Jedinstvenog upravnog odjela Općine Jasenice  („Gla</w:t>
            </w:r>
            <w:r>
              <w:rPr>
                <w:rFonts w:ascii="Times New Roman" w:hAnsi="Times New Roman" w:cs="Times New Roman"/>
              </w:rPr>
              <w:t>snik Općine Jasenice“ broj 5/21 i 8/22</w:t>
            </w:r>
            <w:r w:rsidRPr="00CE5C31">
              <w:rPr>
                <w:rFonts w:ascii="Times New Roman" w:hAnsi="Times New Roman" w:cs="Times New Roman"/>
              </w:rPr>
              <w:t xml:space="preserve">), </w:t>
            </w:r>
          </w:p>
          <w:p w14:paraId="009E51FD" w14:textId="3AD843C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E5C31">
              <w:rPr>
                <w:rFonts w:ascii="Times New Roman" w:hAnsi="Times New Roman" w:cs="Times New Roman"/>
              </w:rPr>
              <w:t xml:space="preserve">Odluka o visini osnovice i koeficijentima za obračun plaće / naknade za dužnosnike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(„Glasnik Općine Jasenice“ broj 2/19)</w:t>
            </w:r>
          </w:p>
          <w:p w14:paraId="5B64BA6E" w14:textId="54BBF69B" w:rsidR="0089578A" w:rsidRPr="005601F5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(„Glasnik Općine Jasenice“ broj 4/20 i 9/22)</w:t>
            </w:r>
          </w:p>
        </w:tc>
      </w:tr>
      <w:tr w:rsidR="0089578A" w:rsidRPr="005601F5" w14:paraId="68EAD65E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7DF7D479" w14:textId="77777777" w:rsidR="0089578A" w:rsidRPr="00B9284E" w:rsidRDefault="0089578A" w:rsidP="0089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3173" w14:textId="279F1886" w:rsidR="0089578A" w:rsidRPr="005601F5" w:rsidRDefault="0089578A" w:rsidP="0089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805FD6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Administrativno, tehničko i stručno osoblje</w:t>
            </w:r>
          </w:p>
          <w:p w14:paraId="67E96763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Konzultantske usluge za apliciranje prema EU</w:t>
            </w:r>
          </w:p>
          <w:p w14:paraId="00302838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</w:t>
            </w:r>
            <w:r>
              <w:rPr>
                <w:rFonts w:ascii="Times New Roman" w:hAnsi="Times New Roman" w:cs="Times New Roman"/>
              </w:rPr>
              <w:t xml:space="preserve"> A1002</w:t>
            </w:r>
            <w:r w:rsidRPr="005354BA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Kamate na dugoročni zajam</w:t>
            </w:r>
          </w:p>
          <w:p w14:paraId="5283AB5C" w14:textId="77777777" w:rsidR="0089578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>Otplata glavnice dugoročnog zajma</w:t>
            </w:r>
          </w:p>
          <w:p w14:paraId="2051B90C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 A100205 Tekuća zaliha proračuna</w:t>
            </w:r>
          </w:p>
          <w:p w14:paraId="7A34D44D" w14:textId="77777777" w:rsidR="0089578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</w:t>
            </w:r>
            <w:r w:rsidRPr="005354BA">
              <w:rPr>
                <w:rFonts w:ascii="Times New Roman" w:hAnsi="Times New Roman" w:cs="Times New Roman"/>
              </w:rPr>
              <w:t>01 Uredsk</w:t>
            </w:r>
            <w:r>
              <w:rPr>
                <w:rFonts w:ascii="Times New Roman" w:hAnsi="Times New Roman" w:cs="Times New Roman"/>
              </w:rPr>
              <w:t>i namještaj i</w:t>
            </w:r>
            <w:r w:rsidRPr="005354BA">
              <w:rPr>
                <w:rFonts w:ascii="Times New Roman" w:hAnsi="Times New Roman" w:cs="Times New Roman"/>
              </w:rPr>
              <w:t xml:space="preserve"> oprema</w:t>
            </w:r>
          </w:p>
          <w:p w14:paraId="680D7FC0" w14:textId="57C19119" w:rsidR="0089578A" w:rsidRPr="005601F5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T100201 Održavanje krovišta općinske zgrade</w:t>
            </w:r>
          </w:p>
        </w:tc>
      </w:tr>
      <w:tr w:rsidR="00C903C3" w:rsidRPr="005601F5" w14:paraId="28AFFE1A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142ECA63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70391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F0B615" w14:textId="77777777"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14:paraId="58860664" w14:textId="77777777"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14:paraId="26B0B1B1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02B3E1C6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E9107E" w14:textId="3E6E71DE" w:rsidR="00C903C3" w:rsidRPr="005601F5" w:rsidRDefault="00CB6F9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3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007143">
              <w:rPr>
                <w:rFonts w:ascii="Times New Roman" w:hAnsi="Times New Roman" w:cs="Times New Roman"/>
              </w:rPr>
              <w:t>626.254</w:t>
            </w:r>
            <w:r w:rsidR="00CA7963">
              <w:rPr>
                <w:rFonts w:ascii="Times New Roman" w:hAnsi="Times New Roman" w:cs="Times New Roman"/>
              </w:rPr>
              <w:t>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14:paraId="0D2A8806" w14:textId="1F9585A9" w:rsidR="00C903C3" w:rsidRPr="005601F5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007143">
              <w:rPr>
                <w:rFonts w:ascii="Times New Roman" w:hAnsi="Times New Roman" w:cs="Times New Roman"/>
              </w:rPr>
              <w:t>576.084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14:paraId="33B0F4EB" w14:textId="135A1BB9" w:rsidR="00C903C3" w:rsidRPr="005601F5" w:rsidRDefault="00B01955" w:rsidP="00CA796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007143">
              <w:rPr>
                <w:rFonts w:ascii="Times New Roman" w:hAnsi="Times New Roman" w:cs="Times New Roman"/>
              </w:rPr>
              <w:t>576..084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14:paraId="6DB23C1F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639D905E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B8416A" w14:textId="77777777"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69B96F70" w14:textId="77777777"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32ED2" w14:textId="01FE2D46" w:rsidR="00C24A6F" w:rsidRPr="00B9284E" w:rsidRDefault="00C24A6F" w:rsidP="00C24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53.088,00 EUR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sufinanciranje DVD-a </w:t>
      </w:r>
      <w:r>
        <w:rPr>
          <w:rFonts w:ascii="Times New Roman" w:hAnsi="Times New Roman" w:cs="Times New Roman"/>
          <w:sz w:val="24"/>
          <w:szCs w:val="24"/>
        </w:rPr>
        <w:t xml:space="preserve">Jasenice,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 na radu, civilnu zaštitu i gorsku službu spašavanja.</w:t>
      </w:r>
    </w:p>
    <w:p w14:paraId="30C7E0B8" w14:textId="77777777" w:rsidR="00C24A6F" w:rsidRPr="00B9284E" w:rsidRDefault="00C24A6F" w:rsidP="00C24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C24A6F" w:rsidRPr="00B9284E" w14:paraId="001D888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F04AFAF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B94B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D561AB" w14:textId="77777777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D10947D" w14:textId="2DEE01D0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1003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Organiziranje i provođenje zaštite i spašavanja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4A6F" w:rsidRPr="00B9284E" w14:paraId="47B6E10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80B8C79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A0E0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E08BF4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od požara (NN 92/10)</w:t>
            </w:r>
          </w:p>
          <w:p w14:paraId="2E65F159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14:paraId="17E8B7C7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14:paraId="55DF1BF7" w14:textId="77777777" w:rsidR="00C24A6F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  <w:p w14:paraId="6B40C84A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sustavu civilne zaštite (NN 82/15, 118/18, 31/20</w:t>
            </w:r>
            <w:r>
              <w:rPr>
                <w:rFonts w:ascii="Times New Roman" w:hAnsi="Times New Roman" w:cs="Times New Roman"/>
              </w:rPr>
              <w:t>, 20/21 i 114/22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2F50BEDD" w14:textId="77777777" w:rsidR="00C24A6F" w:rsidRPr="0037733E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C24A6F" w:rsidRPr="00B9284E" w14:paraId="432750E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DE4957A" w14:textId="77777777" w:rsidR="00C24A6F" w:rsidRPr="00B9284E" w:rsidRDefault="00C24A6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547366C" w14:textId="77777777" w:rsidR="00C24A6F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</w:t>
            </w:r>
            <w:r w:rsidRPr="005354BA">
              <w:rPr>
                <w:rFonts w:ascii="Times New Roman" w:hAnsi="Times New Roman" w:cs="Times New Roman"/>
              </w:rPr>
              <w:t>01 Os</w:t>
            </w:r>
            <w:r>
              <w:rPr>
                <w:rFonts w:ascii="Times New Roman" w:hAnsi="Times New Roman" w:cs="Times New Roman"/>
              </w:rPr>
              <w:t>novna djelatnost DVD-a Jasenice</w:t>
            </w:r>
          </w:p>
          <w:p w14:paraId="27FFA38E" w14:textId="77777777" w:rsidR="00C24A6F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Zaštita na radu</w:t>
            </w:r>
          </w:p>
          <w:p w14:paraId="15323BA8" w14:textId="77777777" w:rsidR="00C24A6F" w:rsidRPr="00904950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A100303Civilna zaštita i gorska služba spašavanja</w:t>
            </w:r>
          </w:p>
        </w:tc>
      </w:tr>
      <w:tr w:rsidR="00C24A6F" w:rsidRPr="00B9284E" w14:paraId="5316FF9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6589D71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CFDE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DF4CFE" w14:textId="77777777" w:rsidR="00C24A6F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Postizanje učinkovite protupožarne zaštite. </w:t>
            </w:r>
          </w:p>
          <w:p w14:paraId="239981D8" w14:textId="77777777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C24A6F" w:rsidRPr="00B9284E" w14:paraId="76EB842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457AEE0" w14:textId="75D224B7" w:rsidR="00C24A6F" w:rsidRPr="00B9284E" w:rsidRDefault="00C24A6F" w:rsidP="00C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62AE7F" w14:textId="5E671518" w:rsidR="00C24A6F" w:rsidRPr="005601F5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7B23">
              <w:rPr>
                <w:rFonts w:ascii="Times New Roman" w:hAnsi="Times New Roman" w:cs="Times New Roman"/>
              </w:rPr>
              <w:t>53.088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7CCD26E2" w14:textId="69DD8FA0" w:rsidR="00C24A6F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7B23">
              <w:rPr>
                <w:rFonts w:ascii="Times New Roman" w:hAnsi="Times New Roman" w:cs="Times New Roman"/>
              </w:rPr>
              <w:t>53.089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05F08358" w14:textId="350A9AD3" w:rsidR="00C24A6F" w:rsidRPr="00C24A6F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24A6F">
              <w:rPr>
                <w:rFonts w:ascii="Times New Roman" w:hAnsi="Times New Roman" w:cs="Times New Roman"/>
              </w:rPr>
              <w:t xml:space="preserve">2025. godina = </w:t>
            </w:r>
            <w:r w:rsidR="00AE7B23">
              <w:rPr>
                <w:rFonts w:ascii="Times New Roman" w:hAnsi="Times New Roman" w:cs="Times New Roman"/>
              </w:rPr>
              <w:t xml:space="preserve">  53.089</w:t>
            </w:r>
            <w:r w:rsidRPr="00C24A6F">
              <w:rPr>
                <w:rFonts w:ascii="Times New Roman" w:hAnsi="Times New Roman" w:cs="Times New Roman"/>
              </w:rPr>
              <w:t>,00 EUR</w:t>
            </w:r>
          </w:p>
        </w:tc>
      </w:tr>
      <w:tr w:rsidR="00C24A6F" w:rsidRPr="00B9284E" w14:paraId="35D248B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A1D22AC" w14:textId="3ED577A2" w:rsidR="00C24A6F" w:rsidRPr="005601F5" w:rsidRDefault="00C24A6F" w:rsidP="00C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C800C5" w14:textId="1E5B6A9B" w:rsidR="00C24A6F" w:rsidRPr="005601F5" w:rsidRDefault="00C24A6F" w:rsidP="00C24A6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Isplaćena sredstva za poslovanje DVD-a; </w:t>
            </w:r>
            <w:r>
              <w:rPr>
                <w:rFonts w:ascii="Times New Roman" w:hAnsi="Times New Roman" w:cs="Times New Roman"/>
              </w:rPr>
              <w:t>b</w:t>
            </w:r>
            <w:r w:rsidRPr="005354BA">
              <w:rPr>
                <w:rFonts w:ascii="Times New Roman" w:hAnsi="Times New Roman" w:cs="Times New Roman"/>
              </w:rPr>
              <w:t>roj provedenih vježbi i osposobljavanja civilne zaštite; Djelotvorno izvršavanje poslova iz djelokruga rada HGSS-stanica Zadar.</w:t>
            </w:r>
          </w:p>
        </w:tc>
      </w:tr>
    </w:tbl>
    <w:p w14:paraId="55E2B65E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99C8F" w14:textId="74463868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Promicanje kulture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</w:t>
      </w:r>
      <w:r w:rsidRPr="00B9284E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9.955,00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>
        <w:rPr>
          <w:rFonts w:ascii="Times New Roman" w:hAnsi="Times New Roman" w:cs="Times New Roman"/>
          <w:sz w:val="24"/>
          <w:szCs w:val="24"/>
        </w:rPr>
        <w:t>kulturne udruge, pomoć za funkcioniranje crkava .</w:t>
      </w:r>
    </w:p>
    <w:p w14:paraId="1827FAFC" w14:textId="77777777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E7B23" w:rsidRPr="00B9284E" w14:paraId="3506160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0D451A3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CDFA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86E203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36996009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  <w:r w:rsidRPr="00817B10">
              <w:rPr>
                <w:rFonts w:ascii="Times New Roman" w:hAnsi="Times New Roman" w:cs="Times New Roman"/>
              </w:rPr>
              <w:t xml:space="preserve"> Javne potrebe u kulturi</w:t>
            </w:r>
          </w:p>
        </w:tc>
      </w:tr>
      <w:tr w:rsidR="00AE7B23" w:rsidRPr="00B9284E" w14:paraId="1425D50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58805CD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5B9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EDB30E" w14:textId="77777777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14:paraId="6FFAFBF2" w14:textId="77777777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lastRenderedPageBreak/>
              <w:t>Zakon o udrugama (NN 74/14, 70/17, 98/19)</w:t>
            </w:r>
          </w:p>
          <w:p w14:paraId="0AA06748" w14:textId="1B75B734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>
              <w:rPr>
                <w:rFonts w:ascii="Times New Roman" w:hAnsi="Times New Roman" w:cs="Times New Roman"/>
              </w:rPr>
              <w:t>, 37/21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14:paraId="46A6EC14" w14:textId="77777777" w:rsidR="00AE7B23" w:rsidRPr="005354BA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>
              <w:rPr>
                <w:rFonts w:ascii="Times New Roman" w:hAnsi="Times New Roman" w:cs="Times New Roman"/>
              </w:rPr>
              <w:t>Jasenice KLASA: 400-08/19-01/02, URBROJ:2198/21-01-19-1</w:t>
            </w:r>
          </w:p>
          <w:p w14:paraId="0CBB9A94" w14:textId="77777777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 xml:space="preserve">kulturnim vijećima i </w:t>
            </w:r>
            <w:r w:rsidRPr="00817B10">
              <w:rPr>
                <w:rFonts w:ascii="Times New Roman" w:hAnsi="Times New Roman" w:cs="Times New Roman"/>
              </w:rPr>
              <w:t xml:space="preserve">financiranju javnih potreba u kulturi (NN </w:t>
            </w:r>
            <w:r>
              <w:rPr>
                <w:rFonts w:ascii="Times New Roman" w:hAnsi="Times New Roman" w:cs="Times New Roman"/>
              </w:rPr>
              <w:t>83/22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</w:tc>
      </w:tr>
      <w:tr w:rsidR="00AE7B23" w:rsidRPr="00B9284E" w14:paraId="104F0D03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A6AC018" w14:textId="77777777" w:rsidR="00AE7B23" w:rsidRPr="00B9284E" w:rsidRDefault="00AE7B23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581BEE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4</w:t>
            </w:r>
            <w:r w:rsidRPr="00817B10">
              <w:rPr>
                <w:rFonts w:ascii="Times New Roman" w:hAnsi="Times New Roman" w:cs="Times New Roman"/>
              </w:rPr>
              <w:t>01 Sufinanciranje bibliobusa</w:t>
            </w:r>
          </w:p>
          <w:p w14:paraId="4107E72C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A100403</w:t>
            </w:r>
            <w:r w:rsidRPr="00817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Kulturne udruge prema programu rada</w:t>
            </w:r>
          </w:p>
          <w:p w14:paraId="673C5328" w14:textId="77777777" w:rsidR="00AE7B23" w:rsidRPr="00E40821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A100405 Pomoć za funkcioniranje crkava</w:t>
            </w:r>
          </w:p>
        </w:tc>
      </w:tr>
      <w:tr w:rsidR="00AE7B23" w:rsidRPr="00B9284E" w14:paraId="734B216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3B2D9A5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991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6C8755C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AE7B23" w:rsidRPr="00B9284E" w14:paraId="7243E65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44DB4EE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D44DB3" w14:textId="20B4F5B5" w:rsidR="00AE7B23" w:rsidRPr="005601F5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9.955,00 EUR</w:t>
            </w:r>
          </w:p>
          <w:p w14:paraId="7BB5A27E" w14:textId="2D42B918" w:rsidR="00AE7B23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9.955,00 EUR</w:t>
            </w:r>
          </w:p>
          <w:p w14:paraId="54DE6134" w14:textId="15A1E95A" w:rsidR="00AE7B23" w:rsidRPr="00AE7B23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E7B23">
              <w:rPr>
                <w:rFonts w:ascii="Times New Roman" w:hAnsi="Times New Roman" w:cs="Times New Roman"/>
              </w:rPr>
              <w:t xml:space="preserve">2025. godina = </w:t>
            </w:r>
            <w:r>
              <w:rPr>
                <w:rFonts w:ascii="Times New Roman" w:hAnsi="Times New Roman" w:cs="Times New Roman"/>
              </w:rPr>
              <w:t>9.955</w:t>
            </w:r>
            <w:r w:rsidRPr="00AE7B23">
              <w:rPr>
                <w:rFonts w:ascii="Times New Roman" w:hAnsi="Times New Roman" w:cs="Times New Roman"/>
              </w:rPr>
              <w:t>,00 E</w:t>
            </w:r>
            <w:r>
              <w:rPr>
                <w:rFonts w:ascii="Times New Roman" w:hAnsi="Times New Roman" w:cs="Times New Roman"/>
              </w:rPr>
              <w:t>UR</w:t>
            </w:r>
          </w:p>
        </w:tc>
      </w:tr>
      <w:tr w:rsidR="00AE7B23" w:rsidRPr="00B9284E" w14:paraId="377728D3" w14:textId="77777777" w:rsidTr="00755D92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14:paraId="31E9CC97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5A7CEB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  <w:r w:rsidRPr="00B9284E">
              <w:rPr>
                <w:rFonts w:ascii="Times New Roman" w:hAnsi="Times New Roman" w:cs="Times New Roman"/>
              </w:rPr>
              <w:t xml:space="preserve"> Zadovoljstvo građana kroz sufinanciranje udruga.</w:t>
            </w:r>
          </w:p>
        </w:tc>
      </w:tr>
    </w:tbl>
    <w:p w14:paraId="0B7B9B1C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E6B2D" w14:textId="327B5A97" w:rsidR="00AE7B23" w:rsidRPr="00AE7B23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Poticanje razvoja turizma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sufinanciranje projekata Turističke </w:t>
      </w:r>
      <w:r>
        <w:rPr>
          <w:rFonts w:ascii="Times New Roman" w:hAnsi="Times New Roman" w:cs="Times New Roman"/>
          <w:sz w:val="24"/>
          <w:szCs w:val="24"/>
        </w:rPr>
        <w:t xml:space="preserve">zajednice, planiran je  u iznosu od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000F0">
        <w:rPr>
          <w:rFonts w:ascii="Times New Roman" w:hAnsi="Times New Roman" w:cs="Times New Roman"/>
          <w:sz w:val="24"/>
          <w:szCs w:val="24"/>
        </w:rPr>
        <w:t>66.361,00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Jasenice i turistička događanja tijekom ljetne sezone</w:t>
      </w:r>
      <w:r w:rsidR="00B000F0">
        <w:rPr>
          <w:rFonts w:ascii="Times New Roman" w:hAnsi="Times New Roman" w:cs="Times New Roman"/>
          <w:sz w:val="24"/>
          <w:szCs w:val="24"/>
          <w:shd w:val="clear" w:color="auto" w:fill="FFFFFF"/>
        </w:rPr>
        <w:t>, te se planira uređenje ureda, a u 2024. i 2025.godini i izgradnja prezentacijsko posjetiteljskog centra</w:t>
      </w:r>
    </w:p>
    <w:p w14:paraId="35E28294" w14:textId="77777777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E7B23" w:rsidRPr="00B9284E" w14:paraId="3EE3463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DB82A74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70F2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96AE5C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CCF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  <w:r w:rsidRPr="00B928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Poticanje razvoja turizma</w:t>
            </w:r>
          </w:p>
        </w:tc>
      </w:tr>
      <w:tr w:rsidR="00AE7B23" w:rsidRPr="00B9284E" w14:paraId="48A5A1F5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009C36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70A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orn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E0AAE2" w14:textId="77777777" w:rsidR="00AE7B23" w:rsidRPr="00B9284E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B9284E">
              <w:rPr>
                <w:rFonts w:ascii="Times New Roman" w:hAnsi="Times New Roman" w:cs="Times New Roman"/>
              </w:rPr>
              <w:t>)</w:t>
            </w:r>
          </w:p>
          <w:p w14:paraId="72086F60" w14:textId="77777777" w:rsidR="00AE7B23" w:rsidRPr="00B9284E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 xml:space="preserve">Zakon o turističkim zajednicama i promicanju hrvatskog turizma (NN 52/19, 42/20) </w:t>
            </w:r>
          </w:p>
        </w:tc>
      </w:tr>
      <w:tr w:rsidR="00AE7B23" w:rsidRPr="00B9284E" w14:paraId="19A096C2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4321C7" w14:textId="77777777" w:rsidR="00AE7B23" w:rsidRPr="00B9284E" w:rsidRDefault="00AE7B23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B7386BD" w14:textId="77777777" w:rsidR="00AE7B23" w:rsidRPr="00B000F0" w:rsidRDefault="00AE7B23" w:rsidP="00B000F0">
            <w:pPr>
              <w:jc w:val="both"/>
              <w:rPr>
                <w:rFonts w:ascii="Times New Roman" w:hAnsi="Times New Roman" w:cs="Times New Roman"/>
              </w:rPr>
            </w:pPr>
          </w:p>
          <w:p w14:paraId="13B4EE62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A100501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Sufinanciranje turističkih događanja</w:t>
            </w:r>
          </w:p>
          <w:p w14:paraId="2A04EA63" w14:textId="7D42C444" w:rsidR="00B000F0" w:rsidRPr="00E40821" w:rsidRDefault="00B000F0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 K100502 Uređenje ureda Turističke zajednice Općine Jasenice</w:t>
            </w:r>
          </w:p>
        </w:tc>
      </w:tr>
      <w:tr w:rsidR="00AE7B23" w:rsidRPr="00B9284E" w14:paraId="4BFFA5A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0C44C32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BEB16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668B6C" w14:textId="77777777" w:rsidR="00AE7B23" w:rsidRPr="005354BA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Poticanje daljnjeg razvoja turizma; Pozicioniranje Općine </w:t>
            </w:r>
            <w:r>
              <w:rPr>
                <w:rFonts w:ascii="Times New Roman" w:hAnsi="Times New Roman" w:cs="Times New Roman"/>
              </w:rPr>
              <w:t>Jasenice</w:t>
            </w:r>
            <w:r w:rsidRPr="005354BA">
              <w:rPr>
                <w:rFonts w:ascii="Times New Roman" w:hAnsi="Times New Roman" w:cs="Times New Roman"/>
              </w:rPr>
              <w:t xml:space="preserve"> kao </w:t>
            </w:r>
            <w:r>
              <w:rPr>
                <w:rFonts w:ascii="Times New Roman" w:hAnsi="Times New Roman" w:cs="Times New Roman"/>
              </w:rPr>
              <w:t>važne</w:t>
            </w:r>
            <w:r w:rsidRPr="005354BA">
              <w:rPr>
                <w:rFonts w:ascii="Times New Roman" w:hAnsi="Times New Roman" w:cs="Times New Roman"/>
              </w:rPr>
              <w:t xml:space="preserve"> destinacije aktivnog turizma</w:t>
            </w:r>
          </w:p>
        </w:tc>
      </w:tr>
      <w:tr w:rsidR="00AE7B23" w:rsidRPr="00B9284E" w14:paraId="1056FA5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9837FA4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7B82F3E" w14:textId="797BC568" w:rsidR="00B000F0" w:rsidRPr="005601F5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66.361,00 EUR</w:t>
            </w:r>
          </w:p>
          <w:p w14:paraId="6FF96118" w14:textId="63E740FE" w:rsidR="00B000F0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915.787,00 EUR</w:t>
            </w:r>
          </w:p>
          <w:p w14:paraId="736F4FD8" w14:textId="7F6D8632" w:rsidR="00AE7B23" w:rsidRPr="00B000F0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000F0">
              <w:rPr>
                <w:rFonts w:ascii="Times New Roman" w:hAnsi="Times New Roman" w:cs="Times New Roman"/>
              </w:rPr>
              <w:t xml:space="preserve">2025. godina = </w:t>
            </w:r>
            <w:r>
              <w:rPr>
                <w:rFonts w:ascii="Times New Roman" w:hAnsi="Times New Roman" w:cs="Times New Roman"/>
              </w:rPr>
              <w:t>915.787</w:t>
            </w:r>
            <w:r w:rsidRPr="00B000F0">
              <w:rPr>
                <w:rFonts w:ascii="Times New Roman" w:hAnsi="Times New Roman" w:cs="Times New Roman"/>
              </w:rPr>
              <w:t>,00 EUR</w:t>
            </w:r>
          </w:p>
        </w:tc>
      </w:tr>
      <w:tr w:rsidR="00AE7B23" w:rsidRPr="00B9284E" w14:paraId="4CBD850C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CFCD60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606C4EE" w14:textId="77777777" w:rsidR="00AE7B23" w:rsidRPr="005354BA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Unapređenje turističkih sadržaja; Izrada projektne dokumentacije za projekt</w:t>
            </w:r>
            <w:r>
              <w:rPr>
                <w:rFonts w:ascii="Times New Roman" w:hAnsi="Times New Roman" w:cs="Times New Roman"/>
              </w:rPr>
              <w:t>; p</w:t>
            </w:r>
            <w:r w:rsidRPr="005354BA">
              <w:rPr>
                <w:rFonts w:ascii="Times New Roman" w:hAnsi="Times New Roman" w:cs="Times New Roman"/>
              </w:rPr>
              <w:t>ovećanje broja noćenja turista</w:t>
            </w:r>
            <w:r>
              <w:rPr>
                <w:rFonts w:ascii="Times New Roman" w:hAnsi="Times New Roman" w:cs="Times New Roman"/>
              </w:rPr>
              <w:t>, zadovoljstvo turista i stalnih stanovnika različitim zabavnim sadržajima tijekom sezone</w:t>
            </w:r>
            <w:r w:rsidRPr="005354B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B76D83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7B3A7" w14:textId="3D46C4D3" w:rsidR="00B000F0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lastRenderedPageBreak/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 proračunskog korisnika  DV </w:t>
      </w:r>
      <w:r>
        <w:rPr>
          <w:rFonts w:ascii="Times New Roman" w:hAnsi="Times New Roman" w:cs="Times New Roman"/>
          <w:sz w:val="24"/>
          <w:szCs w:val="24"/>
        </w:rPr>
        <w:t>„Ljubičica“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89A">
        <w:rPr>
          <w:rFonts w:ascii="Times New Roman" w:hAnsi="Times New Roman" w:cs="Times New Roman"/>
          <w:sz w:val="24"/>
          <w:szCs w:val="24"/>
        </w:rPr>
        <w:t>215.011,00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od čega Općina </w:t>
      </w:r>
      <w:r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1A089A">
        <w:rPr>
          <w:rFonts w:ascii="Times New Roman" w:hAnsi="Times New Roman" w:cs="Times New Roman"/>
          <w:sz w:val="24"/>
          <w:szCs w:val="24"/>
        </w:rPr>
        <w:t>161.922,00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dok ostatak financira sam DV </w:t>
      </w:r>
      <w:r>
        <w:rPr>
          <w:rFonts w:ascii="Times New Roman" w:hAnsi="Times New Roman" w:cs="Times New Roman"/>
          <w:sz w:val="24"/>
          <w:szCs w:val="24"/>
        </w:rPr>
        <w:t>„Ljubičica“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  namjenskih prihoda</w:t>
      </w:r>
      <w:r w:rsidR="001A089A">
        <w:rPr>
          <w:rFonts w:ascii="Times New Roman" w:hAnsi="Times New Roman" w:cs="Times New Roman"/>
          <w:sz w:val="24"/>
          <w:szCs w:val="24"/>
        </w:rPr>
        <w:t xml:space="preserve"> u iznosu od 53.089,00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3EE8C" w14:textId="642EC5C1" w:rsidR="00B000F0" w:rsidRPr="00B9284E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također </w:t>
      </w:r>
      <w:r w:rsidRPr="00B9284E">
        <w:rPr>
          <w:rFonts w:ascii="Times New Roman" w:hAnsi="Times New Roman" w:cs="Times New Roman"/>
          <w:sz w:val="24"/>
          <w:szCs w:val="24"/>
        </w:rPr>
        <w:t xml:space="preserve">sadrži </w:t>
      </w:r>
      <w:r>
        <w:rPr>
          <w:rFonts w:ascii="Times New Roman" w:hAnsi="Times New Roman" w:cs="Times New Roman"/>
          <w:sz w:val="24"/>
          <w:szCs w:val="24"/>
        </w:rPr>
        <w:t xml:space="preserve">izdatke za sufinanciranje smještaja vrtićke djece  s područja Općine Jasenice u druge vrtiće </w:t>
      </w:r>
      <w:r w:rsidR="006D0E2E">
        <w:rPr>
          <w:rFonts w:ascii="Times New Roman" w:hAnsi="Times New Roman" w:cs="Times New Roman"/>
          <w:sz w:val="24"/>
          <w:szCs w:val="24"/>
        </w:rPr>
        <w:t>u iznosu od 5.309,00 EUR</w:t>
      </w:r>
    </w:p>
    <w:p w14:paraId="40D92DAB" w14:textId="77777777" w:rsidR="00B000F0" w:rsidRPr="005601F5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000F0" w:rsidRPr="005601F5" w14:paraId="11E4C7D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6B9C432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FA8B283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5D55191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63A6D275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000F0" w:rsidRPr="005601F5" w14:paraId="230A0D24" w14:textId="77777777" w:rsidTr="00755D92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14:paraId="10D36E2E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1A36A3D8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D3853BC" w14:textId="77777777" w:rsidR="00B000F0" w:rsidRPr="005601F5" w:rsidRDefault="00B000F0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4F12AF7" w14:textId="77777777" w:rsidR="00B000F0" w:rsidRPr="005601F5" w:rsidRDefault="00B000F0" w:rsidP="00755D92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10/97,107/07,94/13, 98/19</w:t>
            </w:r>
            <w:r>
              <w:rPr>
                <w:rFonts w:ascii="Times New Roman" w:eastAsia="Calibri" w:hAnsi="Times New Roman" w:cs="Times New Roman"/>
              </w:rPr>
              <w:t xml:space="preserve"> i 57/22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000F0" w:rsidRPr="005601F5" w14:paraId="5AFCDE1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3A6D586" w14:textId="77777777" w:rsidR="00B000F0" w:rsidRPr="005601F5" w:rsidRDefault="00B000F0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5A5F67" w14:textId="77777777" w:rsidR="00B000F0" w:rsidRPr="00042361" w:rsidRDefault="00B000F0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604 Sufinanciranje smještaja djece u DV „Obrovac“</w:t>
            </w:r>
          </w:p>
          <w:p w14:paraId="200AD793" w14:textId="77777777" w:rsidR="00B000F0" w:rsidRPr="005601F5" w:rsidRDefault="00B000F0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A100606 DV „Ljubičica“- redovna djelatnost</w:t>
            </w:r>
          </w:p>
        </w:tc>
      </w:tr>
      <w:tr w:rsidR="00B000F0" w:rsidRPr="005601F5" w14:paraId="4088FCF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1E21C2F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1782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72A74C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000F0" w:rsidRPr="005601F5" w14:paraId="0DA6DCB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25DF203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D0D3F0" w14:textId="25E20243" w:rsidR="001A089A" w:rsidRP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2023. godina = </w:t>
            </w:r>
            <w:r w:rsidR="006D0E2E">
              <w:rPr>
                <w:rFonts w:ascii="Times New Roman" w:hAnsi="Times New Roman" w:cs="Times New Roman"/>
              </w:rPr>
              <w:t>220.320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3C5F860A" w14:textId="6F6BA2C5" w:rsid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6D0E2E">
              <w:rPr>
                <w:rFonts w:ascii="Times New Roman" w:hAnsi="Times New Roman" w:cs="Times New Roman"/>
              </w:rPr>
              <w:t>220.321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10EA7568" w14:textId="58AED52C" w:rsidR="00B000F0" w:rsidRP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2025. godina = </w:t>
            </w:r>
            <w:r w:rsidR="006D0E2E">
              <w:rPr>
                <w:rFonts w:ascii="Times New Roman" w:hAnsi="Times New Roman" w:cs="Times New Roman"/>
              </w:rPr>
              <w:t>220.321</w:t>
            </w:r>
            <w:r w:rsidRPr="001A089A">
              <w:rPr>
                <w:rFonts w:ascii="Times New Roman" w:hAnsi="Times New Roman" w:cs="Times New Roman"/>
              </w:rPr>
              <w:t>,00 EUR</w:t>
            </w:r>
            <w:r w:rsidR="00B000F0" w:rsidRPr="001A08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00F0" w:rsidRPr="005601F5" w14:paraId="602DD0C5" w14:textId="77777777" w:rsidTr="00755D92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14:paraId="556D37D5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03D5CC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upisane djece, uz poštivanje propisima određenih standarda, kroz kvalitetne programe koji se provode u vrtiću.</w:t>
            </w:r>
          </w:p>
        </w:tc>
      </w:tr>
    </w:tbl>
    <w:p w14:paraId="1B060731" w14:textId="7F81DA43"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33009" w14:textId="09041B65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Osnovno i srednj</w:t>
      </w:r>
      <w:r w:rsidR="0013591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školsko obrazovanje planirano je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3591C">
        <w:rPr>
          <w:rFonts w:ascii="Times New Roman" w:hAnsi="Times New Roman" w:cs="Times New Roman"/>
          <w:sz w:val="24"/>
          <w:szCs w:val="24"/>
        </w:rPr>
        <w:t>29.198,00 EUR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</w:t>
      </w:r>
      <w:r w:rsidR="0013591C">
        <w:rPr>
          <w:rFonts w:ascii="Times New Roman" w:hAnsi="Times New Roman" w:cs="Times New Roman"/>
          <w:sz w:val="24"/>
          <w:szCs w:val="24"/>
        </w:rPr>
        <w:t>O</w:t>
      </w:r>
      <w:r w:rsidRPr="00B9284E">
        <w:rPr>
          <w:rFonts w:ascii="Times New Roman" w:hAnsi="Times New Roman" w:cs="Times New Roman"/>
          <w:sz w:val="24"/>
          <w:szCs w:val="24"/>
        </w:rPr>
        <w:t xml:space="preserve">snovne škole </w:t>
      </w:r>
      <w:r>
        <w:rPr>
          <w:rFonts w:ascii="Times New Roman" w:hAnsi="Times New Roman" w:cs="Times New Roman"/>
          <w:sz w:val="24"/>
          <w:szCs w:val="24"/>
        </w:rPr>
        <w:t>Petra Zoranića Jasenice,</w:t>
      </w:r>
      <w:r w:rsidRPr="00B9284E">
        <w:rPr>
          <w:rFonts w:ascii="Times New Roman" w:hAnsi="Times New Roman" w:cs="Times New Roman"/>
          <w:sz w:val="24"/>
          <w:szCs w:val="24"/>
        </w:rPr>
        <w:t xml:space="preserve">  sufinanciranje prijevoza učenika srednje škole, te </w:t>
      </w:r>
      <w:r>
        <w:rPr>
          <w:rFonts w:ascii="Times New Roman" w:hAnsi="Times New Roman" w:cs="Times New Roman"/>
          <w:sz w:val="24"/>
          <w:szCs w:val="24"/>
        </w:rPr>
        <w:t xml:space="preserve">potpora roditeljima za </w:t>
      </w:r>
      <w:r w:rsidR="0013591C">
        <w:rPr>
          <w:rFonts w:ascii="Times New Roman" w:hAnsi="Times New Roman" w:cs="Times New Roman"/>
          <w:sz w:val="24"/>
          <w:szCs w:val="24"/>
        </w:rPr>
        <w:t>nabavu radnih bilježnica.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B1FC3" w14:textId="77777777" w:rsidR="006D0E2E" w:rsidRPr="00B9284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D0E2E" w:rsidRPr="00B9284E" w14:paraId="79A0D41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F6E3096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E5E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62889D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C1FC3A1" w14:textId="3AC31B5A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1007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Osnovno i srednj</w:t>
            </w:r>
            <w:r w:rsidR="0013591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školsko obrazovanje</w:t>
            </w:r>
          </w:p>
        </w:tc>
      </w:tr>
      <w:tr w:rsidR="006D0E2E" w:rsidRPr="00B9284E" w14:paraId="37E0568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9F5B06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39DB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21699D" w14:textId="77777777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38DD8AD2" w14:textId="77777777" w:rsidR="006D0E2E" w:rsidRPr="00901DE9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26236B83" w14:textId="30E1A899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</w:t>
            </w:r>
            <w:r>
              <w:rPr>
                <w:rFonts w:ascii="Times New Roman" w:hAnsi="Times New Roman" w:cs="Times New Roman"/>
              </w:rPr>
              <w:t>1</w:t>
            </w:r>
            <w:r w:rsidRPr="00BA7463">
              <w:rPr>
                <w:rFonts w:ascii="Times New Roman" w:hAnsi="Times New Roman" w:cs="Times New Roman"/>
              </w:rPr>
              <w:t>./202</w:t>
            </w:r>
            <w:r>
              <w:rPr>
                <w:rFonts w:ascii="Times New Roman" w:hAnsi="Times New Roman" w:cs="Times New Roman"/>
              </w:rPr>
              <w:t>2 i 2</w:t>
            </w:r>
            <w:r w:rsidR="0013591C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2/23</w:t>
            </w:r>
          </w:p>
        </w:tc>
      </w:tr>
      <w:tr w:rsidR="006D0E2E" w:rsidRPr="00B9284E" w14:paraId="41162A2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464865C" w14:textId="77777777" w:rsidR="006D0E2E" w:rsidRPr="00B9284E" w:rsidRDefault="006D0E2E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8340EE" w14:textId="77777777" w:rsidR="006D0E2E" w:rsidRPr="00BA7463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Sufinanciranje materijalnih troškova</w:t>
            </w:r>
            <w:r w:rsidRPr="00BA7463">
              <w:rPr>
                <w:rFonts w:ascii="Times New Roman" w:hAnsi="Times New Roman" w:cs="Times New Roman"/>
              </w:rPr>
              <w:t xml:space="preserve"> u osnov</w:t>
            </w:r>
            <w:r>
              <w:rPr>
                <w:rFonts w:ascii="Times New Roman" w:hAnsi="Times New Roman" w:cs="Times New Roman"/>
              </w:rPr>
              <w:t>noj školi Petra Zoranića</w:t>
            </w:r>
          </w:p>
          <w:p w14:paraId="395EA535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 xml:space="preserve">02 Sufinanciranje prijevoza učenika </w:t>
            </w:r>
          </w:p>
          <w:p w14:paraId="7EF4A550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Potpora roditeljima za nabavu školskih knjiga</w:t>
            </w:r>
          </w:p>
          <w:p w14:paraId="0A76DDB6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izvannastavnih aktivnosti</w:t>
            </w:r>
          </w:p>
          <w:p w14:paraId="0D24351C" w14:textId="77777777" w:rsidR="006D0E2E" w:rsidRPr="00901DE9" w:rsidRDefault="006D0E2E" w:rsidP="00755D92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E2E" w:rsidRPr="00B9284E" w14:paraId="1C3E309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A5C99E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E413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A26660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Osiguravanja radnih materijala učenicima osnovne škole; Osiguravanja besplatnog prijevoza učenicima srednje škole</w:t>
            </w:r>
            <w:r>
              <w:rPr>
                <w:rFonts w:ascii="Times New Roman" w:hAnsi="Times New Roman" w:cs="Times New Roman"/>
              </w:rPr>
              <w:t>, organiziranje izvannastavnih aktivnosti</w:t>
            </w:r>
          </w:p>
        </w:tc>
      </w:tr>
      <w:tr w:rsidR="006D0E2E" w:rsidRPr="00B9284E" w14:paraId="1059536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8D9ED4A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16896C5" w14:textId="4128B52A" w:rsidR="0013591C" w:rsidRPr="001A089A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2023. godina = </w:t>
            </w:r>
            <w:r>
              <w:rPr>
                <w:rFonts w:ascii="Times New Roman" w:hAnsi="Times New Roman" w:cs="Times New Roman"/>
              </w:rPr>
              <w:t>29.198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246CAFB4" w14:textId="087DC09A" w:rsidR="0013591C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29.198,00 EUR</w:t>
            </w:r>
          </w:p>
          <w:p w14:paraId="378F5269" w14:textId="4FE0BBBA" w:rsidR="006D0E2E" w:rsidRPr="0013591C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3591C">
              <w:rPr>
                <w:rFonts w:ascii="Times New Roman" w:hAnsi="Times New Roman" w:cs="Times New Roman"/>
              </w:rPr>
              <w:t>2025. godina = 2</w:t>
            </w:r>
            <w:r>
              <w:rPr>
                <w:rFonts w:ascii="Times New Roman" w:hAnsi="Times New Roman" w:cs="Times New Roman"/>
              </w:rPr>
              <w:t>9.</w:t>
            </w:r>
            <w:r w:rsidR="005B4094">
              <w:rPr>
                <w:rFonts w:ascii="Times New Roman" w:hAnsi="Times New Roman" w:cs="Times New Roman"/>
              </w:rPr>
              <w:t>198</w:t>
            </w:r>
            <w:r w:rsidRPr="0013591C">
              <w:rPr>
                <w:rFonts w:ascii="Times New Roman" w:hAnsi="Times New Roman" w:cs="Times New Roman"/>
              </w:rPr>
              <w:t>,00 EUR</w:t>
            </w:r>
          </w:p>
        </w:tc>
      </w:tr>
      <w:tr w:rsidR="006D0E2E" w:rsidRPr="00B9284E" w14:paraId="3D885975" w14:textId="77777777" w:rsidTr="00755D92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4DE12DF2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2AC781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obrazovanja za što veći broj djece i mladih; Osiguravanje dodatnih programa u osnovnoj školi.</w:t>
            </w:r>
          </w:p>
        </w:tc>
      </w:tr>
    </w:tbl>
    <w:p w14:paraId="32DCB971" w14:textId="77777777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2F905" w14:textId="52850460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Visoko obrazovanje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557C6">
        <w:rPr>
          <w:rFonts w:ascii="Times New Roman" w:hAnsi="Times New Roman" w:cs="Times New Roman"/>
          <w:sz w:val="24"/>
          <w:szCs w:val="24"/>
        </w:rPr>
        <w:t>17.254,00 EUR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</w:t>
      </w:r>
      <w:r>
        <w:rPr>
          <w:rFonts w:ascii="Times New Roman" w:hAnsi="Times New Roman" w:cs="Times New Roman"/>
          <w:sz w:val="24"/>
          <w:szCs w:val="24"/>
        </w:rPr>
        <w:t>stipendiranje studenata</w:t>
      </w:r>
      <w:r w:rsidR="003557C6">
        <w:rPr>
          <w:rFonts w:ascii="Times New Roman" w:hAnsi="Times New Roman" w:cs="Times New Roman"/>
          <w:sz w:val="24"/>
          <w:szCs w:val="24"/>
        </w:rPr>
        <w:t xml:space="preserve"> koji redovito upisuju akademsku godinu.</w:t>
      </w:r>
    </w:p>
    <w:p w14:paraId="4AD80DE8" w14:textId="77777777" w:rsidR="006D0E2E" w:rsidRPr="00B9284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D0E2E" w:rsidRPr="00B9284E" w14:paraId="1C56498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D9A55FF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F3E1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55A2D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F55742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1008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Visoko obrazovanje</w:t>
            </w:r>
          </w:p>
        </w:tc>
      </w:tr>
      <w:tr w:rsidR="006D0E2E" w:rsidRPr="00B9284E" w14:paraId="314F8E9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55054FB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1D8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5D124E" w14:textId="77777777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29941753" w14:textId="77777777" w:rsidR="006D0E2E" w:rsidRPr="00407075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Pravilnik o stipendiranju i odobravanju drugih oblika potpore učenicima i studentima u Općini </w:t>
            </w:r>
            <w:r>
              <w:rPr>
                <w:rFonts w:ascii="Times New Roman" w:hAnsi="Times New Roman" w:cs="Times New Roman"/>
              </w:rPr>
              <w:t>Jasenice „Glasnik Općine Jasenice“ broj  08/21</w:t>
            </w:r>
          </w:p>
        </w:tc>
      </w:tr>
      <w:tr w:rsidR="006D0E2E" w:rsidRPr="00B9284E" w14:paraId="1EA0A8B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41DFC9D" w14:textId="77777777" w:rsidR="006D0E2E" w:rsidRPr="00B9284E" w:rsidRDefault="006D0E2E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70F0FF" w14:textId="77777777" w:rsidR="006D0E2E" w:rsidRDefault="006D0E2E" w:rsidP="00755D92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  <w:p w14:paraId="10DA37F0" w14:textId="77777777" w:rsidR="006D0E2E" w:rsidRPr="00407075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A100801 Studentske stipendije </w:t>
            </w:r>
            <w:r w:rsidRPr="00407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E2E" w:rsidRPr="00B9284E" w14:paraId="0DAAE28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4761721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16DF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14203B" w14:textId="77777777" w:rsidR="006D0E2E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E25729D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Dodjela stipendija</w:t>
            </w:r>
            <w:r>
              <w:rPr>
                <w:rFonts w:ascii="Times New Roman" w:hAnsi="Times New Roman" w:cs="Times New Roman"/>
              </w:rPr>
              <w:t xml:space="preserve"> redovitim </w:t>
            </w:r>
            <w:r w:rsidRPr="00BA7463">
              <w:rPr>
                <w:rFonts w:ascii="Times New Roman" w:hAnsi="Times New Roman" w:cs="Times New Roman"/>
              </w:rPr>
              <w:t xml:space="preserve"> studentima; </w:t>
            </w:r>
          </w:p>
        </w:tc>
      </w:tr>
      <w:tr w:rsidR="006D0E2E" w:rsidRPr="00B9284E" w14:paraId="7AF0C80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FC21C2D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4010A0" w14:textId="15E91658" w:rsidR="003557C6" w:rsidRPr="001A089A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2023. godina = </w:t>
            </w:r>
            <w:r>
              <w:rPr>
                <w:rFonts w:ascii="Times New Roman" w:hAnsi="Times New Roman" w:cs="Times New Roman"/>
              </w:rPr>
              <w:t>17.254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4DCACD19" w14:textId="3F04E582" w:rsidR="003557C6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17.254,00 EUR</w:t>
            </w:r>
          </w:p>
          <w:p w14:paraId="51D53220" w14:textId="06801FD7" w:rsidR="006D0E2E" w:rsidRPr="003557C6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557C6">
              <w:rPr>
                <w:rFonts w:ascii="Times New Roman" w:hAnsi="Times New Roman" w:cs="Times New Roman"/>
              </w:rPr>
              <w:t xml:space="preserve">2025. godina = </w:t>
            </w:r>
            <w:r>
              <w:rPr>
                <w:rFonts w:ascii="Times New Roman" w:hAnsi="Times New Roman" w:cs="Times New Roman"/>
              </w:rPr>
              <w:t>17.254</w:t>
            </w:r>
            <w:r w:rsidRPr="003557C6">
              <w:rPr>
                <w:rFonts w:ascii="Times New Roman" w:hAnsi="Times New Roman" w:cs="Times New Roman"/>
              </w:rPr>
              <w:t>,00 EUR</w:t>
            </w:r>
          </w:p>
        </w:tc>
      </w:tr>
      <w:tr w:rsidR="006D0E2E" w:rsidRPr="00B9284E" w14:paraId="12D9C737" w14:textId="77777777" w:rsidTr="00755D92">
        <w:trPr>
          <w:trHeight w:val="632"/>
        </w:trPr>
        <w:tc>
          <w:tcPr>
            <w:tcW w:w="2093" w:type="dxa"/>
            <w:shd w:val="clear" w:color="auto" w:fill="FFF2CC" w:themeFill="accent4" w:themeFillTint="33"/>
          </w:tcPr>
          <w:p w14:paraId="023746B6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A05936" w14:textId="77777777" w:rsidR="006D0E2E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B8B1CB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Broj dodijeljenih stipendija</w:t>
            </w:r>
          </w:p>
        </w:tc>
      </w:tr>
    </w:tbl>
    <w:p w14:paraId="65CFD2FD" w14:textId="70DE14A4" w:rsidR="00AE7B23" w:rsidRDefault="00AE7B2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20A50" w14:textId="6C5D06AB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Razvoj sporta i rekreacije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>
        <w:rPr>
          <w:rFonts w:ascii="Times New Roman" w:hAnsi="Times New Roman" w:cs="Times New Roman"/>
          <w:sz w:val="24"/>
          <w:szCs w:val="24"/>
        </w:rPr>
        <w:t xml:space="preserve"> i izgradnju i uređenje sportskih igrališta u iznosu 247.532,00 EUR</w:t>
      </w:r>
    </w:p>
    <w:p w14:paraId="3F0A150A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F557F" w:rsidRPr="00B9284E" w14:paraId="6BAAB2E3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0D6009F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7B07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79675EB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32366418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 sporta i rekreacije</w:t>
            </w:r>
          </w:p>
        </w:tc>
      </w:tr>
      <w:tr w:rsidR="006F557F" w:rsidRPr="00B9284E" w14:paraId="56FA0A8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E9D9F93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71E4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C1071B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293A5108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udrugama (NN 74/14, 70/17, 98/19)</w:t>
            </w:r>
          </w:p>
          <w:p w14:paraId="3D43588D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14:paraId="5BA8FF59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>
              <w:rPr>
                <w:rFonts w:ascii="Times New Roman" w:hAnsi="Times New Roman" w:cs="Times New Roman"/>
              </w:rPr>
              <w:t>Jasenice</w:t>
            </w:r>
          </w:p>
          <w:p w14:paraId="7D58E945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sportu (NN 71/06, 150/08, 124/10, 124/11, 86/12, 94/13, 85/15, 19/16, 98/19, 47/20, 77/20)</w:t>
            </w:r>
          </w:p>
        </w:tc>
      </w:tr>
      <w:tr w:rsidR="006F557F" w:rsidRPr="00B9284E" w14:paraId="3130025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171DC3E" w14:textId="77777777" w:rsidR="006F557F" w:rsidRPr="00B9284E" w:rsidRDefault="006F557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1B0726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</w:t>
            </w:r>
            <w:r w:rsidRPr="00BA7463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osnovna djelatnost sportskih udruga</w:t>
            </w:r>
          </w:p>
          <w:p w14:paraId="5FEE015D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K100903 Uređenje dječjeg igrališta</w:t>
            </w:r>
          </w:p>
          <w:p w14:paraId="48B72E57" w14:textId="6C7B36FA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K100904 </w:t>
            </w:r>
            <w:r w:rsidR="00783125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ređenje i obnova postojećeg školskog igrališta u Maslenici</w:t>
            </w:r>
          </w:p>
          <w:p w14:paraId="3679AC7A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K100905 uređenje i obnova postojećeg školskog igrališta u Rovanjskoj</w:t>
            </w:r>
          </w:p>
          <w:p w14:paraId="74DA9B3C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K100906 Izgradnja dječjeg igrališta u Rovanjskoj</w:t>
            </w:r>
          </w:p>
          <w:p w14:paraId="0182419D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K100907 Uređenje i opremanje fitnes centra</w:t>
            </w:r>
          </w:p>
          <w:p w14:paraId="7D1BDE67" w14:textId="77777777" w:rsidR="006F557F" w:rsidRPr="00A574ED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T100901 Održavanje dječjih igrališta</w:t>
            </w:r>
          </w:p>
        </w:tc>
      </w:tr>
      <w:tr w:rsidR="006F557F" w:rsidRPr="00B9284E" w14:paraId="6118F7F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9D79336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7E5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CE0EC2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Ostvariti zadovoljstvo građana kroz poticanje i sufinanciranje; Zadovoljavanje sportskih potreba građana; Uključivanju djece, mladih i ostalih građana u sportske programe.</w:t>
            </w:r>
          </w:p>
        </w:tc>
      </w:tr>
      <w:tr w:rsidR="006F557F" w:rsidRPr="00B9284E" w14:paraId="6D99B0E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EE00F3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9712FAC" w14:textId="35985D22" w:rsidR="006F557F" w:rsidRPr="001A089A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2023. godina = </w:t>
            </w:r>
            <w:r>
              <w:rPr>
                <w:rFonts w:ascii="Times New Roman" w:hAnsi="Times New Roman" w:cs="Times New Roman"/>
              </w:rPr>
              <w:t>247.532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463EA41D" w14:textId="3BBB0974" w:rsidR="006F557F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783125">
              <w:rPr>
                <w:rFonts w:ascii="Times New Roman" w:hAnsi="Times New Roman" w:cs="Times New Roman"/>
              </w:rPr>
              <w:t xml:space="preserve">  12.609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33195334" w14:textId="3FAB7684" w:rsidR="006F557F" w:rsidRPr="006F557F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F557F">
              <w:rPr>
                <w:rFonts w:ascii="Times New Roman" w:hAnsi="Times New Roman" w:cs="Times New Roman"/>
              </w:rPr>
              <w:t xml:space="preserve">2025. godina = </w:t>
            </w:r>
            <w:r w:rsidR="00783125">
              <w:rPr>
                <w:rFonts w:ascii="Times New Roman" w:hAnsi="Times New Roman" w:cs="Times New Roman"/>
              </w:rPr>
              <w:t>278.054</w:t>
            </w:r>
            <w:r w:rsidRPr="006F557F">
              <w:rPr>
                <w:rFonts w:ascii="Times New Roman" w:hAnsi="Times New Roman" w:cs="Times New Roman"/>
              </w:rPr>
              <w:t>,00 EUR</w:t>
            </w:r>
          </w:p>
        </w:tc>
      </w:tr>
      <w:tr w:rsidR="006F557F" w:rsidRPr="00B9284E" w14:paraId="33C125AA" w14:textId="77777777" w:rsidTr="00755D92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3C2484E8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0B7CD7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</w:t>
            </w:r>
            <w:r w:rsidRPr="00BA7463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BA7463">
              <w:rPr>
                <w:rFonts w:ascii="Times New Roman" w:hAnsi="Times New Roman" w:cs="Times New Roman"/>
              </w:rPr>
              <w:t xml:space="preserve"> kao i promicanje Općine </w:t>
            </w:r>
            <w:r>
              <w:rPr>
                <w:rFonts w:ascii="Times New Roman" w:hAnsi="Times New Roman" w:cs="Times New Roman"/>
              </w:rPr>
              <w:t>Jasenice</w:t>
            </w:r>
            <w:r w:rsidRPr="00BA7463">
              <w:rPr>
                <w:rFonts w:ascii="Times New Roman" w:hAnsi="Times New Roman" w:cs="Times New Roman"/>
              </w:rPr>
              <w:t xml:space="preserve"> kroz sportska natjecanja i sportske klubove.</w:t>
            </w:r>
          </w:p>
        </w:tc>
      </w:tr>
    </w:tbl>
    <w:p w14:paraId="13CEB145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3549E" w14:textId="5EC7FEB0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Zaštita, očuvanje i unapređenje zdravlja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83125">
        <w:rPr>
          <w:rFonts w:ascii="Times New Roman" w:hAnsi="Times New Roman" w:cs="Times New Roman"/>
          <w:sz w:val="24"/>
          <w:szCs w:val="24"/>
        </w:rPr>
        <w:t>13.272,00 EUR,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</w:t>
      </w:r>
      <w:r>
        <w:rPr>
          <w:rFonts w:ascii="Times New Roman" w:hAnsi="Times New Roman" w:cs="Times New Roman"/>
          <w:sz w:val="24"/>
          <w:szCs w:val="24"/>
        </w:rPr>
        <w:t>deratizaciju i dezinfekciju.</w:t>
      </w:r>
    </w:p>
    <w:p w14:paraId="12822637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F557F" w:rsidRPr="00B9284E" w14:paraId="76E6162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600C65A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63148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5D4EAD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2A0338B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1010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Zaštita, očuvanje i unapređenje zdravlja</w:t>
            </w:r>
          </w:p>
        </w:tc>
      </w:tr>
      <w:tr w:rsidR="006F557F" w:rsidRPr="00B9284E" w14:paraId="3788C4D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ED2BB6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D907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43CE1BF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4EAD2E22" w14:textId="77777777" w:rsidR="006F557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zdravstvenoj zaštiti (NN 100/18, 125/19</w:t>
            </w:r>
            <w:r>
              <w:rPr>
                <w:rFonts w:ascii="Times New Roman" w:hAnsi="Times New Roman" w:cs="Times New Roman"/>
              </w:rPr>
              <w:t>, 147/20 i 119/22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64CFAEB5" w14:textId="77777777" w:rsidR="006F557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pučanstva od zaraznih bolesti (NN 79/07, 113/08, 43/09, 130/17, 114/18, 47/20</w:t>
            </w:r>
            <w:r>
              <w:rPr>
                <w:rFonts w:ascii="Times New Roman" w:hAnsi="Times New Roman" w:cs="Times New Roman"/>
              </w:rPr>
              <w:t>, 134/20 i 143/21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0E6E463A" w14:textId="77777777" w:rsidR="006F557F" w:rsidRPr="0079144A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Ugovor o obavljanju komunalne djelatnosti dezinsekcije, dezinfekcije i deratizac</w:t>
            </w:r>
            <w:r>
              <w:rPr>
                <w:rFonts w:ascii="Times New Roman" w:hAnsi="Times New Roman" w:cs="Times New Roman"/>
              </w:rPr>
              <w:t xml:space="preserve">ije na području Općine Jasenice </w:t>
            </w:r>
            <w:r w:rsidRPr="005354BA">
              <w:rPr>
                <w:rFonts w:ascii="Times New Roman" w:hAnsi="Times New Roman" w:cs="Times New Roman"/>
              </w:rPr>
              <w:t xml:space="preserve"> za razdoblje </w:t>
            </w:r>
            <w:r>
              <w:rPr>
                <w:rFonts w:ascii="Times New Roman" w:hAnsi="Times New Roman" w:cs="Times New Roman"/>
              </w:rPr>
              <w:t>2021. – 2023</w:t>
            </w:r>
            <w:r w:rsidRPr="005354BA">
              <w:rPr>
                <w:rFonts w:ascii="Times New Roman" w:hAnsi="Times New Roman" w:cs="Times New Roman"/>
              </w:rPr>
              <w:t>. godine</w:t>
            </w:r>
          </w:p>
        </w:tc>
      </w:tr>
      <w:tr w:rsidR="006F557F" w:rsidRPr="00B9284E" w14:paraId="7E44928A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4F40E33" w14:textId="77777777" w:rsidR="006F557F" w:rsidRPr="00B9284E" w:rsidRDefault="006F557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D186CD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0E2D633B" w14:textId="77777777" w:rsidR="006F557F" w:rsidRPr="0091732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A101001 Poslovi deratizacije i dezinsekcije</w:t>
            </w:r>
          </w:p>
        </w:tc>
      </w:tr>
      <w:tr w:rsidR="006F557F" w:rsidRPr="00B9284E" w14:paraId="503B5AF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7B6BC9C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658B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3A5A2B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0FA1E0D7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Osigurati </w:t>
            </w:r>
            <w:r>
              <w:rPr>
                <w:rFonts w:ascii="Times New Roman" w:hAnsi="Times New Roman" w:cs="Times New Roman"/>
              </w:rPr>
              <w:t>provedbu deratizacije i dezinsekcije</w:t>
            </w:r>
            <w:r w:rsidRPr="00BA7463">
              <w:rPr>
                <w:rFonts w:ascii="Times New Roman" w:hAnsi="Times New Roman" w:cs="Times New Roman"/>
              </w:rPr>
              <w:t>.</w:t>
            </w:r>
          </w:p>
        </w:tc>
      </w:tr>
      <w:tr w:rsidR="006F557F" w:rsidRPr="00B9284E" w14:paraId="00126CF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01CAA4B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0295DE" w14:textId="73E8B0D3" w:rsidR="00783125" w:rsidRPr="001A089A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 xml:space="preserve">2023. godina = </w:t>
            </w:r>
            <w:r>
              <w:rPr>
                <w:rFonts w:ascii="Times New Roman" w:hAnsi="Times New Roman" w:cs="Times New Roman"/>
              </w:rPr>
              <w:t>13.272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1F3C18E7" w14:textId="212E9D0B" w:rsidR="00783125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13.272,00 EUR</w:t>
            </w:r>
          </w:p>
          <w:p w14:paraId="264D5714" w14:textId="5E0B759E" w:rsidR="006F557F" w:rsidRPr="00783125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3125">
              <w:rPr>
                <w:rFonts w:ascii="Times New Roman" w:hAnsi="Times New Roman" w:cs="Times New Roman"/>
              </w:rPr>
              <w:t>2025. godina = 1</w:t>
            </w:r>
            <w:r>
              <w:rPr>
                <w:rFonts w:ascii="Times New Roman" w:hAnsi="Times New Roman" w:cs="Times New Roman"/>
              </w:rPr>
              <w:t>3.272</w:t>
            </w:r>
            <w:r w:rsidRPr="00783125">
              <w:rPr>
                <w:rFonts w:ascii="Times New Roman" w:hAnsi="Times New Roman" w:cs="Times New Roman"/>
              </w:rPr>
              <w:t>,00 EUR</w:t>
            </w:r>
          </w:p>
        </w:tc>
      </w:tr>
      <w:tr w:rsidR="006F557F" w:rsidRPr="00B9284E" w14:paraId="41573226" w14:textId="77777777" w:rsidTr="00755D92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14:paraId="5DEBEDC4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0D5976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E2DE280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od glodavaca i insekata</w:t>
            </w:r>
          </w:p>
        </w:tc>
      </w:tr>
    </w:tbl>
    <w:p w14:paraId="0F9AD56C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A377F" w14:textId="4A63A11E"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16B51">
        <w:rPr>
          <w:rFonts w:ascii="Times New Roman" w:hAnsi="Times New Roman" w:cs="Times New Roman"/>
          <w:sz w:val="24"/>
          <w:szCs w:val="24"/>
        </w:rPr>
        <w:t>109.042,07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</w:t>
      </w:r>
      <w:r w:rsidR="00783125">
        <w:rPr>
          <w:rFonts w:ascii="Times New Roman" w:hAnsi="Times New Roman" w:cs="Times New Roman"/>
          <w:sz w:val="24"/>
          <w:szCs w:val="24"/>
        </w:rPr>
        <w:t>bvencija javnog prijevoza, humanitarna djelatnost  Crvenog križa, poticaj djelovanju udruga civilnog društva</w:t>
      </w:r>
      <w:r w:rsidR="00516B51">
        <w:rPr>
          <w:rFonts w:ascii="Times New Roman" w:hAnsi="Times New Roman" w:cs="Times New Roman"/>
          <w:sz w:val="24"/>
          <w:szCs w:val="24"/>
        </w:rPr>
        <w:t xml:space="preserve"> i EU projekta </w:t>
      </w:r>
      <w:r w:rsidR="00BA0B91">
        <w:rPr>
          <w:rFonts w:ascii="Times New Roman" w:hAnsi="Times New Roman" w:cs="Times New Roman"/>
          <w:sz w:val="24"/>
          <w:szCs w:val="24"/>
        </w:rPr>
        <w:t>„Zaželi“ – pomoć u kući</w:t>
      </w:r>
      <w:r w:rsidR="00082EF7">
        <w:rPr>
          <w:rFonts w:ascii="Times New Roman" w:hAnsi="Times New Roman" w:cs="Times New Roman"/>
          <w:sz w:val="24"/>
          <w:szCs w:val="24"/>
        </w:rPr>
        <w:t>.</w:t>
      </w:r>
      <w:r w:rsidR="0078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FE3DF" w14:textId="77777777"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783125" w:rsidRPr="005601F5" w14:paraId="4B9F2BD8" w14:textId="77777777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14:paraId="0D9913E2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AD1A" w14:textId="449C7F79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6E8B05" w14:textId="77777777" w:rsidR="00783125" w:rsidRPr="00BA7463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</w:p>
          <w:p w14:paraId="5E5DB2BF" w14:textId="6CD80925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BA7463">
              <w:rPr>
                <w:rFonts w:ascii="Times New Roman" w:hAnsi="Times New Roman" w:cs="Times New Roman"/>
              </w:rPr>
              <w:t xml:space="preserve"> Socijalna </w:t>
            </w:r>
            <w:r>
              <w:rPr>
                <w:rFonts w:ascii="Times New Roman" w:hAnsi="Times New Roman" w:cs="Times New Roman"/>
              </w:rPr>
              <w:t>skrb</w:t>
            </w:r>
          </w:p>
        </w:tc>
      </w:tr>
      <w:tr w:rsidR="00783125" w:rsidRPr="005601F5" w14:paraId="79BE16A6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581C517D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98D7" w14:textId="516EFCC7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525F1B" w14:textId="77777777" w:rsidR="00783125" w:rsidRPr="00BA7463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1117680D" w14:textId="77777777" w:rsidR="00783125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Zakon o socijalnoj skrbi (NN </w:t>
            </w:r>
            <w:r>
              <w:rPr>
                <w:rFonts w:ascii="Times New Roman" w:hAnsi="Times New Roman" w:cs="Times New Roman"/>
              </w:rPr>
              <w:t>18/22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49FF7B03" w14:textId="77777777" w:rsidR="00783125" w:rsidRPr="005354B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Hrvatskom crvenom križu (NN 71/10</w:t>
            </w:r>
            <w:r>
              <w:rPr>
                <w:rFonts w:ascii="Times New Roman" w:hAnsi="Times New Roman" w:cs="Times New Roman"/>
              </w:rPr>
              <w:t xml:space="preserve"> i 136/20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691EF615" w14:textId="77777777" w:rsidR="00783125" w:rsidRPr="005354B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udrugama (NN 74/14, 70/17, 98/19)</w:t>
            </w:r>
          </w:p>
          <w:p w14:paraId="63D37538" w14:textId="77777777" w:rsidR="00783125" w:rsidRPr="0079144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14:paraId="4244CD45" w14:textId="77777777" w:rsidR="00783125" w:rsidRPr="00BA7463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socijalnoj skrbi Općine </w:t>
            </w:r>
            <w:r>
              <w:rPr>
                <w:rFonts w:ascii="Times New Roman" w:hAnsi="Times New Roman" w:cs="Times New Roman"/>
              </w:rPr>
              <w:t>Jasenice</w:t>
            </w:r>
          </w:p>
          <w:p w14:paraId="48E7A552" w14:textId="6483A76E" w:rsidR="00783125" w:rsidRPr="005601F5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 novčanoj potpori za novorođeno dijete </w:t>
            </w:r>
          </w:p>
        </w:tc>
      </w:tr>
      <w:tr w:rsidR="00783125" w:rsidRPr="005601F5" w14:paraId="059BF783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0C77D2AC" w14:textId="0AA995A4" w:rsidR="00783125" w:rsidRPr="005601F5" w:rsidRDefault="00783125" w:rsidP="007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7299ED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A101101 Pomoć u novcu pojedincima i obiteljima</w:t>
            </w:r>
          </w:p>
          <w:p w14:paraId="2A8800E0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A101102 Pomoć u naravi (ogrjev, režije i prehrana)</w:t>
            </w:r>
          </w:p>
          <w:p w14:paraId="3E965ACE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</w:t>
            </w:r>
            <w:r w:rsidRPr="00BA7463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Subvencije javnog prijevoza</w:t>
            </w:r>
            <w:r w:rsidRPr="00BA7463">
              <w:rPr>
                <w:rFonts w:ascii="Times New Roman" w:hAnsi="Times New Roman" w:cs="Times New Roman"/>
              </w:rPr>
              <w:t xml:space="preserve">  </w:t>
            </w:r>
          </w:p>
          <w:p w14:paraId="29266AFA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  A10110</w:t>
            </w:r>
            <w:r w:rsidRPr="00BA7463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Potpora majkama za nabavu opreme za novorođenče</w:t>
            </w:r>
          </w:p>
          <w:p w14:paraId="41E2C001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A101105 Humanitarna djelatnost crvenog križa</w:t>
            </w:r>
          </w:p>
          <w:p w14:paraId="32ECAF45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A101106 Poticaj djelovanju Crvenog križa</w:t>
            </w:r>
          </w:p>
          <w:p w14:paraId="19883ABB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A101107 Tekuća pomoć udruzi dragovoljaca Domovinskog rata</w:t>
            </w:r>
          </w:p>
          <w:p w14:paraId="35FEA8BC" w14:textId="21314185" w:rsidR="00BA0B91" w:rsidRPr="005601F5" w:rsidRDefault="00BA0B91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T101101 EU projekt „Zaželi“ – pomoć u kući</w:t>
            </w:r>
          </w:p>
        </w:tc>
      </w:tr>
      <w:tr w:rsidR="00783125" w:rsidRPr="005601F5" w14:paraId="3F5DD1AA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3C72CECB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9260" w14:textId="1B7403C3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8DDCD6" w14:textId="3B5B000E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Povećanje osnovnih životnih uvjeta socijalno ugroženim obiteljima i kućanstvima; Povećanje zadovoljstva stanovništ</w:t>
            </w:r>
            <w:r>
              <w:rPr>
                <w:rFonts w:ascii="Times New Roman" w:hAnsi="Times New Roman" w:cs="Times New Roman"/>
              </w:rPr>
              <w:t>v</w:t>
            </w:r>
            <w:r w:rsidRPr="00BA7463">
              <w:rPr>
                <w:rFonts w:ascii="Times New Roman" w:hAnsi="Times New Roman" w:cs="Times New Roman"/>
              </w:rPr>
              <w:t>a</w:t>
            </w:r>
            <w:r w:rsidR="00BA0B91">
              <w:rPr>
                <w:rFonts w:ascii="Times New Roman" w:hAnsi="Times New Roman" w:cs="Times New Roman"/>
              </w:rPr>
              <w:t>, pomoć starijim i nemoćnim sugrađanima.</w:t>
            </w:r>
          </w:p>
        </w:tc>
      </w:tr>
      <w:tr w:rsidR="00BA7361" w:rsidRPr="005601F5" w14:paraId="76455056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0D412B05" w14:textId="77777777"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1C2481" w14:textId="5887233B" w:rsidR="00BA7361" w:rsidRPr="005601F5" w:rsidRDefault="00653A85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BA0B91">
              <w:rPr>
                <w:rFonts w:ascii="Times New Roman" w:hAnsi="Times New Roman" w:cs="Times New Roman"/>
              </w:rPr>
              <w:t>109.042,07</w:t>
            </w:r>
            <w:r w:rsidR="008459DA">
              <w:rPr>
                <w:rFonts w:ascii="Times New Roman" w:hAnsi="Times New Roman" w:cs="Times New Roman"/>
              </w:rPr>
              <w:t xml:space="preserve"> EUR</w:t>
            </w:r>
          </w:p>
          <w:p w14:paraId="0AB1197F" w14:textId="11497369" w:rsidR="00BA7361" w:rsidRPr="005601F5" w:rsidRDefault="006E1699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BA0B91">
              <w:rPr>
                <w:rFonts w:ascii="Times New Roman" w:hAnsi="Times New Roman" w:cs="Times New Roman"/>
              </w:rPr>
              <w:t xml:space="preserve">  </w:t>
            </w:r>
            <w:r w:rsidR="00082EF7">
              <w:rPr>
                <w:rFonts w:ascii="Times New Roman" w:hAnsi="Times New Roman" w:cs="Times New Roman"/>
              </w:rPr>
              <w:t>50.435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14:paraId="472BCC31" w14:textId="48796CEE" w:rsidR="00BA7361" w:rsidRPr="005601F5" w:rsidRDefault="006E1699" w:rsidP="006E169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BA0B91">
              <w:rPr>
                <w:rFonts w:ascii="Times New Roman" w:hAnsi="Times New Roman" w:cs="Times New Roman"/>
              </w:rPr>
              <w:t xml:space="preserve">  </w:t>
            </w:r>
            <w:r w:rsidR="00082EF7">
              <w:rPr>
                <w:rFonts w:ascii="Times New Roman" w:hAnsi="Times New Roman" w:cs="Times New Roman"/>
              </w:rPr>
              <w:t>50.435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6F1CE6D7" w14:textId="77777777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14:paraId="5C27D998" w14:textId="77777777"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6413AA4" w14:textId="77777777" w:rsidR="00082EF7" w:rsidRDefault="00082EF7" w:rsidP="00730C2F">
            <w:pPr>
              <w:jc w:val="both"/>
              <w:rPr>
                <w:rFonts w:ascii="Times New Roman" w:hAnsi="Times New Roman" w:cs="Times New Roman"/>
              </w:rPr>
            </w:pPr>
          </w:p>
          <w:p w14:paraId="7FD37ADA" w14:textId="4D12E083"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Isplata naknada prema programu socijalne zaštite</w:t>
            </w:r>
            <w:r w:rsidR="00BA0B91">
              <w:rPr>
                <w:rFonts w:ascii="Times New Roman" w:hAnsi="Times New Roman" w:cs="Times New Roman"/>
              </w:rPr>
              <w:t>, zadovoljstvo starije populacije.</w:t>
            </w:r>
          </w:p>
        </w:tc>
      </w:tr>
    </w:tbl>
    <w:p w14:paraId="42D0CACE" w14:textId="4F73905A" w:rsidR="00653A8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8335B" w14:textId="35703F0B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232.263,00 EUR </w:t>
      </w:r>
      <w:r w:rsidRPr="00B9284E">
        <w:rPr>
          <w:rFonts w:ascii="Times New Roman" w:hAnsi="Times New Roman" w:cs="Times New Roman"/>
          <w:sz w:val="24"/>
          <w:szCs w:val="24"/>
        </w:rPr>
        <w:t>odnosi se na održavanje javne rasvjete uključujući električnu energiju za javnu rasvjetu, održavanje nerazvrstanih cesta, groblja, igrališta, deponija otpada, javnih po</w:t>
      </w:r>
      <w:r>
        <w:rPr>
          <w:rFonts w:ascii="Times New Roman" w:hAnsi="Times New Roman" w:cs="Times New Roman"/>
          <w:sz w:val="24"/>
          <w:szCs w:val="24"/>
        </w:rPr>
        <w:t xml:space="preserve">vršina, plaža i obalnog pojasa </w:t>
      </w:r>
      <w:r w:rsidRPr="00B9284E">
        <w:rPr>
          <w:rFonts w:ascii="Times New Roman" w:hAnsi="Times New Roman" w:cs="Times New Roman"/>
          <w:sz w:val="24"/>
          <w:szCs w:val="24"/>
        </w:rPr>
        <w:t>i sanacija i asfaltiranje nerazvrstanih cesta. Komunalna infrastruktura održava se u skladu s programom održavanja komunalne infrastrukture ili u skladu s ugovorom ili drugim aktom određenim Zakonom o komunalnom gospodarstvu ili drugim posebnim zakonom.</w:t>
      </w:r>
    </w:p>
    <w:p w14:paraId="45D6FA02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1F14C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08CB153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D2D0E4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A45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40FAC4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3E0F95C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  <w:r w:rsidRPr="005354BA">
              <w:rPr>
                <w:rFonts w:ascii="Times New Roman" w:hAnsi="Times New Roman" w:cs="Times New Roman"/>
              </w:rPr>
              <w:t xml:space="preserve"> Održavanje komunalne infrastrukture</w:t>
            </w:r>
          </w:p>
        </w:tc>
      </w:tr>
      <w:tr w:rsidR="00082EF7" w:rsidRPr="00B9284E" w14:paraId="7E48983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1F8B95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1AF6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193498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7039457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</w:t>
            </w:r>
            <w:r>
              <w:rPr>
                <w:rFonts w:ascii="Times New Roman" w:hAnsi="Times New Roman" w:cs="Times New Roman"/>
              </w:rPr>
              <w:t>/19, 125/19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0F5EC7B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14:paraId="42217A59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cestama (NN 84/11, 22/13, 54/13, 148/13, 92/14, 110/19)</w:t>
            </w:r>
          </w:p>
          <w:p w14:paraId="195F7643" w14:textId="77777777" w:rsidR="00082EF7" w:rsidRPr="0079144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komunalnim djelatnostima na području Općine </w:t>
            </w:r>
            <w:r>
              <w:rPr>
                <w:rFonts w:ascii="Times New Roman" w:hAnsi="Times New Roman" w:cs="Times New Roman"/>
              </w:rPr>
              <w:t>Jasenice</w:t>
            </w:r>
          </w:p>
        </w:tc>
      </w:tr>
      <w:tr w:rsidR="00082EF7" w:rsidRPr="00B9284E" w14:paraId="68C0449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20478CE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9B565F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01 Održavanje </w:t>
            </w:r>
            <w:r>
              <w:rPr>
                <w:rFonts w:ascii="Times New Roman" w:hAnsi="Times New Roman" w:cs="Times New Roman"/>
              </w:rPr>
              <w:t>i uređivanje zelenih površina</w:t>
            </w:r>
          </w:p>
          <w:p w14:paraId="224D44B1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02 Održavanje </w:t>
            </w:r>
            <w:r>
              <w:rPr>
                <w:rFonts w:ascii="Times New Roman" w:hAnsi="Times New Roman" w:cs="Times New Roman"/>
              </w:rPr>
              <w:t>i uređenje mjesnog groblja</w:t>
            </w:r>
          </w:p>
          <w:p w14:paraId="09510D66" w14:textId="320E3E8B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Materijal i dijelovi za o</w:t>
            </w:r>
            <w:r w:rsidRPr="005354BA">
              <w:rPr>
                <w:rFonts w:ascii="Times New Roman" w:hAnsi="Times New Roman" w:cs="Times New Roman"/>
              </w:rPr>
              <w:t xml:space="preserve">državanje </w:t>
            </w:r>
            <w:r>
              <w:rPr>
                <w:rFonts w:ascii="Times New Roman" w:hAnsi="Times New Roman" w:cs="Times New Roman"/>
              </w:rPr>
              <w:t>javne rasvjete</w:t>
            </w:r>
          </w:p>
          <w:p w14:paraId="057BC665" w14:textId="1E9DDA3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>Električna energija – javna rasvjeta</w:t>
            </w:r>
          </w:p>
          <w:p w14:paraId="7876B6FA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A101205 Održavanje lokalnih i nerazvrstanih cesta</w:t>
            </w:r>
          </w:p>
          <w:p w14:paraId="7D568E0D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</w:t>
            </w:r>
            <w:r>
              <w:rPr>
                <w:rFonts w:ascii="Times New Roman" w:hAnsi="Times New Roman" w:cs="Times New Roman"/>
              </w:rPr>
              <w:t>01206 Održavanje plaže u Maslenici</w:t>
            </w:r>
          </w:p>
          <w:p w14:paraId="4A532F4B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354BA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državanje plaža u Rovanjskoj</w:t>
            </w:r>
          </w:p>
          <w:p w14:paraId="19194876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Uređenje i održavanje parkinga</w:t>
            </w:r>
          </w:p>
          <w:p w14:paraId="7C948506" w14:textId="233A11DD" w:rsidR="00082EF7" w:rsidRPr="009D7801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državanje plaže u Modriču</w:t>
            </w:r>
          </w:p>
        </w:tc>
      </w:tr>
      <w:tr w:rsidR="00082EF7" w:rsidRPr="00B9284E" w14:paraId="5AAA54DA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313659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0F7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66E17" w14:textId="1E7B5CCB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otpada;; sanacija i asfaltiranje nerazvrstanih cesta</w:t>
            </w:r>
            <w:r>
              <w:rPr>
                <w:rFonts w:ascii="Times New Roman" w:hAnsi="Times New Roman" w:cs="Times New Roman"/>
              </w:rPr>
              <w:t>, uređenje i održavanje parkinga</w:t>
            </w:r>
          </w:p>
        </w:tc>
      </w:tr>
      <w:tr w:rsidR="00082EF7" w:rsidRPr="00B9284E" w14:paraId="27A7F26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38609A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785F2DD" w14:textId="3C2CF069" w:rsidR="00082EF7" w:rsidRPr="005601F5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86079">
              <w:rPr>
                <w:rFonts w:ascii="Times New Roman" w:hAnsi="Times New Roman" w:cs="Times New Roman"/>
              </w:rPr>
              <w:t>875.972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78C2D9BB" w14:textId="11099AD0" w:rsidR="00082EF7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244A2">
              <w:rPr>
                <w:rFonts w:ascii="Times New Roman" w:hAnsi="Times New Roman" w:cs="Times New Roman"/>
              </w:rPr>
              <w:t>2</w:t>
            </w:r>
            <w:r w:rsidR="00286079">
              <w:rPr>
                <w:rFonts w:ascii="Times New Roman" w:hAnsi="Times New Roman" w:cs="Times New Roman"/>
              </w:rPr>
              <w:t>52.793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3BA79911" w14:textId="56AFD37D" w:rsidR="00082EF7" w:rsidRPr="00082EF7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82EF7">
              <w:rPr>
                <w:rFonts w:ascii="Times New Roman" w:hAnsi="Times New Roman" w:cs="Times New Roman"/>
              </w:rPr>
              <w:t xml:space="preserve">2025. godina = </w:t>
            </w:r>
            <w:r w:rsidR="00B244A2">
              <w:rPr>
                <w:rFonts w:ascii="Times New Roman" w:hAnsi="Times New Roman" w:cs="Times New Roman"/>
              </w:rPr>
              <w:t>2</w:t>
            </w:r>
            <w:r w:rsidR="00286079">
              <w:rPr>
                <w:rFonts w:ascii="Times New Roman" w:hAnsi="Times New Roman" w:cs="Times New Roman"/>
              </w:rPr>
              <w:t>52.793</w:t>
            </w:r>
            <w:r w:rsidRPr="00082EF7">
              <w:rPr>
                <w:rFonts w:ascii="Times New Roman" w:hAnsi="Times New Roman" w:cs="Times New Roman"/>
              </w:rPr>
              <w:t>,00 EUR</w:t>
            </w:r>
          </w:p>
        </w:tc>
      </w:tr>
      <w:tr w:rsidR="00082EF7" w:rsidRPr="00B9284E" w14:paraId="71943B82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10B08FF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650596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5EBBD945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B0D65" w14:textId="4B52FF01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Izgradnja </w:t>
      </w:r>
      <w:r>
        <w:rPr>
          <w:rFonts w:ascii="Times New Roman" w:hAnsi="Times New Roman" w:cs="Times New Roman"/>
          <w:b/>
          <w:sz w:val="24"/>
          <w:szCs w:val="24"/>
        </w:rPr>
        <w:t xml:space="preserve">objekata i uređaja </w:t>
      </w:r>
      <w:r w:rsidRPr="00B9284E">
        <w:rPr>
          <w:rFonts w:ascii="Times New Roman" w:hAnsi="Times New Roman" w:cs="Times New Roman"/>
          <w:b/>
          <w:sz w:val="24"/>
          <w:szCs w:val="24"/>
        </w:rPr>
        <w:t>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sljedeće projekte:</w:t>
      </w:r>
      <w:r>
        <w:rPr>
          <w:rFonts w:ascii="Times New Roman" w:hAnsi="Times New Roman" w:cs="Times New Roman"/>
          <w:sz w:val="24"/>
          <w:szCs w:val="24"/>
        </w:rPr>
        <w:t xml:space="preserve"> Izgradnja objekata i uređaja vodoopskrbe; izgradnja i asfaltiranje cesta, nogostupa i trgova; ulaganje u komunalnu infrastrukturu središta Maslenica; Izgradnja groblja; rekonstrukcija i izgradnja javne rasvjete;  izgradnja potpornog zida u Ulici Gojka Šuška;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244A2">
        <w:rPr>
          <w:rFonts w:ascii="Times New Roman" w:hAnsi="Times New Roman" w:cs="Times New Roman"/>
          <w:sz w:val="24"/>
          <w:szCs w:val="24"/>
        </w:rPr>
        <w:t>g</w:t>
      </w:r>
      <w:r w:rsidRPr="00B9284E">
        <w:rPr>
          <w:rFonts w:ascii="Times New Roman" w:hAnsi="Times New Roman" w:cs="Times New Roman"/>
          <w:sz w:val="24"/>
          <w:szCs w:val="24"/>
        </w:rPr>
        <w:t xml:space="preserve">rađenje komunalne </w:t>
      </w:r>
      <w:r w:rsidRPr="00B9284E">
        <w:rPr>
          <w:rFonts w:ascii="Times New Roman" w:hAnsi="Times New Roman" w:cs="Times New Roman"/>
          <w:sz w:val="24"/>
          <w:szCs w:val="24"/>
        </w:rPr>
        <w:lastRenderedPageBreak/>
        <w:t>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14:paraId="5C8DDA05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42D636D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8F1D51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ED6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089A02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0508EF6F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Pr="005354BA">
              <w:rPr>
                <w:rFonts w:ascii="Times New Roman" w:hAnsi="Times New Roman" w:cs="Times New Roman"/>
              </w:rPr>
              <w:t xml:space="preserve"> Izgradnja </w:t>
            </w:r>
            <w:r>
              <w:rPr>
                <w:rFonts w:ascii="Times New Roman" w:hAnsi="Times New Roman" w:cs="Times New Roman"/>
              </w:rPr>
              <w:t xml:space="preserve">objekata i uređaja </w:t>
            </w:r>
            <w:r w:rsidRPr="005354BA">
              <w:rPr>
                <w:rFonts w:ascii="Times New Roman" w:hAnsi="Times New Roman" w:cs="Times New Roman"/>
              </w:rPr>
              <w:t>komunalne infrastrukture</w:t>
            </w:r>
          </w:p>
        </w:tc>
      </w:tr>
      <w:tr w:rsidR="00082EF7" w:rsidRPr="00B9284E" w14:paraId="45EC545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F0309E6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7D4B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B967DB0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3760A1C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14:paraId="112C1FA6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14:paraId="64C6E58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14:paraId="3D60CED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082EF7" w:rsidRPr="00B9284E" w14:paraId="43FF3E5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66D6574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D9DBAB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K101301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Izgradnja objekata i uređaja vodoopskrbe</w:t>
            </w:r>
          </w:p>
          <w:p w14:paraId="29CD28BB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K101302</w:t>
            </w:r>
            <w:r w:rsidRPr="005354BA">
              <w:rPr>
                <w:rFonts w:ascii="Times New Roman" w:hAnsi="Times New Roman" w:cs="Times New Roman"/>
              </w:rPr>
              <w:t xml:space="preserve"> Izgradnja </w:t>
            </w:r>
            <w:r>
              <w:rPr>
                <w:rFonts w:ascii="Times New Roman" w:hAnsi="Times New Roman" w:cs="Times New Roman"/>
              </w:rPr>
              <w:t>i asfaltiranje cesta, nogostupa i trgova</w:t>
            </w:r>
          </w:p>
          <w:p w14:paraId="3EA06048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K101303 Ulaganje u komunalnu infrastrukturu u središtu Maslenica</w:t>
            </w:r>
          </w:p>
          <w:p w14:paraId="299A7589" w14:textId="14A769A1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K101304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Izgradnja groblja</w:t>
            </w:r>
          </w:p>
          <w:p w14:paraId="259BD845" w14:textId="4A0DA96C" w:rsidR="00082EF7" w:rsidRPr="00B244A2" w:rsidRDefault="00082EF7" w:rsidP="00B244A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244A2">
              <w:rPr>
                <w:rFonts w:ascii="Times New Roman" w:hAnsi="Times New Roman" w:cs="Times New Roman"/>
              </w:rPr>
              <w:t xml:space="preserve"> Kapitalni projekt K101305 Izgradnja privezišta u Maslenici</w:t>
            </w:r>
          </w:p>
          <w:p w14:paraId="092968D5" w14:textId="46E6258E" w:rsidR="00B244A2" w:rsidRPr="00157719" w:rsidRDefault="00B244A2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K101307 Komunalna infrastruktura  u stambeno turističkoj zoni</w:t>
            </w:r>
          </w:p>
          <w:p w14:paraId="66C49E30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K101309 Rekonstrukcija i izgradnja javne rasvjete</w:t>
            </w:r>
          </w:p>
          <w:p w14:paraId="1FF59073" w14:textId="384D3BAC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K101310 Izgradnja šetnice u Maslenici</w:t>
            </w:r>
          </w:p>
          <w:p w14:paraId="05F71133" w14:textId="5DE6D6FA" w:rsidR="00B244A2" w:rsidRPr="00C345E0" w:rsidRDefault="00B244A2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K101314 Izgradnja nogostupa</w:t>
            </w:r>
          </w:p>
          <w:p w14:paraId="2AB34CAB" w14:textId="6702CCDC" w:rsidR="00082EF7" w:rsidRPr="00C345E0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K10131</w:t>
            </w:r>
            <w:r w:rsidR="00B244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Izgradnja </w:t>
            </w:r>
            <w:r w:rsidR="00B244A2">
              <w:rPr>
                <w:rFonts w:ascii="Times New Roman" w:hAnsi="Times New Roman" w:cs="Times New Roman"/>
              </w:rPr>
              <w:t>parkirališta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="00B244A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Ulic</w:t>
            </w:r>
            <w:r w:rsidR="00A25AB5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Gojka Šuška</w:t>
            </w:r>
          </w:p>
          <w:p w14:paraId="3B90FB23" w14:textId="395A2A7A" w:rsidR="00082EF7" w:rsidRPr="009C48F1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</w:t>
            </w:r>
            <w:r w:rsidR="00A25A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</w:t>
            </w:r>
            <w:r w:rsidR="00A25A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K10131</w:t>
            </w:r>
            <w:r w:rsidR="00A25AB5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Izgradnja i sanacija obale u Rovanjskoj i Maslenici</w:t>
            </w:r>
          </w:p>
        </w:tc>
      </w:tr>
      <w:tr w:rsidR="00082EF7" w:rsidRPr="00B9284E" w14:paraId="3300613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207542B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B0D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670086F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Realizacija pojedinačnih projekata u sklopu programa; Poboljšanje uvjeta stanovanja; Kvalitetnija turistička ponuda.</w:t>
            </w:r>
          </w:p>
        </w:tc>
      </w:tr>
      <w:tr w:rsidR="00082EF7" w:rsidRPr="00B9284E" w14:paraId="73B22BA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09F55F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E0FDF6C" w14:textId="77777777" w:rsidR="00A25AB5" w:rsidRPr="005601F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232.263,00 EUR</w:t>
            </w:r>
          </w:p>
          <w:p w14:paraId="71FB25D9" w14:textId="3BA93920" w:rsidR="00A25AB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205.055,00 EUR</w:t>
            </w:r>
          </w:p>
          <w:p w14:paraId="296DC884" w14:textId="4AE7DA29" w:rsidR="00082EF7" w:rsidRPr="00A25AB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25AB5">
              <w:rPr>
                <w:rFonts w:ascii="Times New Roman" w:hAnsi="Times New Roman" w:cs="Times New Roman"/>
              </w:rPr>
              <w:t>2025. godina = 205.055,00 EUR</w:t>
            </w:r>
          </w:p>
        </w:tc>
      </w:tr>
      <w:tr w:rsidR="00082EF7" w:rsidRPr="00B9284E" w14:paraId="0ACA530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42366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82E1437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Izgradnja komunalne infrastrukture kroz predložene projekte u cilju povećanje kvalitete života i stanovanja. </w:t>
            </w:r>
          </w:p>
        </w:tc>
      </w:tr>
    </w:tbl>
    <w:p w14:paraId="0EE10818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0498C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26EFB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 sredstva za zaštitu životinja, </w:t>
      </w:r>
      <w:r w:rsidRPr="00B9284E">
        <w:rPr>
          <w:rFonts w:ascii="Times New Roman" w:hAnsi="Times New Roman" w:cs="Times New Roman"/>
          <w:sz w:val="24"/>
          <w:szCs w:val="24"/>
        </w:rPr>
        <w:t xml:space="preserve"> sufinanciranje spremnika za odvojeno prikupljanje otpada, nabavku komunalne opreme – kante, </w:t>
      </w:r>
      <w:r>
        <w:rPr>
          <w:rFonts w:ascii="Times New Roman" w:hAnsi="Times New Roman" w:cs="Times New Roman"/>
          <w:sz w:val="24"/>
          <w:szCs w:val="24"/>
        </w:rPr>
        <w:t>sufinanciranje studijske dokumentacije za izgradnju vodno komunalne infrastrukture i ugradnja pročišćivača</w:t>
      </w:r>
    </w:p>
    <w:p w14:paraId="663854F8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09A5E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054CE60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FCECDAE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7BA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54AD3A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786468A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  <w:r w:rsidRPr="005354BA">
              <w:rPr>
                <w:rFonts w:ascii="Times New Roman" w:hAnsi="Times New Roman" w:cs="Times New Roman"/>
              </w:rPr>
              <w:t xml:space="preserve"> Zaštita okoliša</w:t>
            </w:r>
          </w:p>
        </w:tc>
      </w:tr>
      <w:tr w:rsidR="00082EF7" w:rsidRPr="00B9284E" w14:paraId="7B71E62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220DEA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67A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94D646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7AED1C75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 gospodarenju otpadom (NN </w:t>
            </w:r>
            <w:r>
              <w:rPr>
                <w:rFonts w:ascii="Times New Roman" w:hAnsi="Times New Roman" w:cs="Times New Roman"/>
              </w:rPr>
              <w:t>84/21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7569BD52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Fondu za zaštitu okoliša i energetsku učinkovitost (NN 107/03, </w:t>
            </w:r>
            <w:r w:rsidRPr="005354BA">
              <w:rPr>
                <w:rFonts w:ascii="Times New Roman" w:hAnsi="Times New Roman" w:cs="Times New Roman"/>
              </w:rPr>
              <w:lastRenderedPageBreak/>
              <w:t>144/12)</w:t>
            </w:r>
          </w:p>
          <w:p w14:paraId="7490E6B3" w14:textId="77777777" w:rsidR="00082EF7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okoliša (NN 80/13, 153/13, 78/15, 12/18, 118/18)</w:t>
            </w:r>
          </w:p>
          <w:p w14:paraId="75EF613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zaštiti životinja (NN 102/17 i 32/19)</w:t>
            </w:r>
          </w:p>
        </w:tc>
      </w:tr>
      <w:tr w:rsidR="00082EF7" w:rsidRPr="00B9284E" w14:paraId="1CBFEA5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B985324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A8396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A101401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Higijeničarska služba</w:t>
            </w:r>
          </w:p>
          <w:p w14:paraId="775706D4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K101404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Izrada studijske dokumentacije za izgradnju vodno komunalne infrastrukture</w:t>
            </w:r>
          </w:p>
          <w:p w14:paraId="60ADDE3D" w14:textId="69CAE511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</w:t>
            </w:r>
            <w:r w:rsidRPr="005354BA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 xml:space="preserve"> T101401</w:t>
            </w:r>
            <w:r w:rsidR="00286079">
              <w:rPr>
                <w:rFonts w:ascii="Times New Roman" w:hAnsi="Times New Roman" w:cs="Times New Roman"/>
              </w:rPr>
              <w:t xml:space="preserve"> Opremanje zelenih otoka</w:t>
            </w:r>
          </w:p>
          <w:p w14:paraId="0933A14E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K101405  Ugradnja biopročišćivača</w:t>
            </w:r>
          </w:p>
        </w:tc>
      </w:tr>
      <w:tr w:rsidR="00082EF7" w:rsidRPr="00B9284E" w14:paraId="18396060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98D6CD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284E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DAE969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Uspostava odvajanja otpada na mjestu nastanka kako bi se smanjila količina miješanog komunalnog otpada koji nastaje; Provedba ciljeva i zadaća iz plana gospodarenja otpadom</w:t>
            </w:r>
            <w:r>
              <w:rPr>
                <w:rFonts w:ascii="Times New Roman" w:hAnsi="Times New Roman" w:cs="Times New Roman"/>
              </w:rPr>
              <w:t>, smanjenje zagađivanja fekalnim otpadom</w:t>
            </w:r>
          </w:p>
        </w:tc>
      </w:tr>
      <w:tr w:rsidR="00082EF7" w:rsidRPr="00B9284E" w14:paraId="5D6B07C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C3306D5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5D45B9" w14:textId="12873CFB" w:rsidR="00286079" w:rsidRPr="005601F5" w:rsidRDefault="00286079" w:rsidP="0028607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54.231,00 EUR</w:t>
            </w:r>
          </w:p>
          <w:p w14:paraId="13488DDF" w14:textId="3746CA34" w:rsidR="00286079" w:rsidRPr="005601F5" w:rsidRDefault="00286079" w:rsidP="0028607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14.414,00 EUR</w:t>
            </w:r>
          </w:p>
          <w:p w14:paraId="3D616BA2" w14:textId="4D22705B" w:rsidR="00082EF7" w:rsidRPr="00286079" w:rsidRDefault="00286079" w:rsidP="00286079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5B5097">
              <w:rPr>
                <w:rFonts w:ascii="Times New Roman" w:hAnsi="Times New Roman" w:cs="Times New Roman"/>
              </w:rPr>
              <w:t>14.414</w:t>
            </w:r>
            <w:r>
              <w:rPr>
                <w:rFonts w:ascii="Times New Roman" w:hAnsi="Times New Roman" w:cs="Times New Roman"/>
              </w:rPr>
              <w:t>,00 EUR</w:t>
            </w:r>
          </w:p>
        </w:tc>
      </w:tr>
      <w:tr w:rsidR="00082EF7" w:rsidRPr="00B9284E" w14:paraId="240D0100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E166D0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1B5808" w14:textId="7D24F4B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zbrinutih životinja i u</w:t>
            </w:r>
            <w:r w:rsidRPr="005354BA">
              <w:rPr>
                <w:rFonts w:ascii="Times New Roman" w:hAnsi="Times New Roman" w:cs="Times New Roman"/>
              </w:rPr>
              <w:t>spostavljanje prakse odvajanja</w:t>
            </w:r>
            <w:r>
              <w:rPr>
                <w:rFonts w:ascii="Times New Roman" w:hAnsi="Times New Roman" w:cs="Times New Roman"/>
              </w:rPr>
              <w:t xml:space="preserve"> i odlaganja</w:t>
            </w:r>
            <w:r w:rsidRPr="005354BA">
              <w:rPr>
                <w:rFonts w:ascii="Times New Roman" w:hAnsi="Times New Roman" w:cs="Times New Roman"/>
              </w:rPr>
              <w:t xml:space="preserve"> otpada</w:t>
            </w:r>
            <w:r>
              <w:rPr>
                <w:rFonts w:ascii="Times New Roman" w:hAnsi="Times New Roman" w:cs="Times New Roman"/>
              </w:rPr>
              <w:t>, smanjenje zagađenosti mora</w:t>
            </w:r>
            <w:r w:rsidR="005B5097">
              <w:rPr>
                <w:rFonts w:ascii="Times New Roman" w:hAnsi="Times New Roman" w:cs="Times New Roman"/>
              </w:rPr>
              <w:t xml:space="preserve"> fekalnim vodama</w:t>
            </w:r>
          </w:p>
        </w:tc>
      </w:tr>
    </w:tbl>
    <w:p w14:paraId="7C4E9B4D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8E131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ostorno uređenje i unaprjeđenje stanovanja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uređenja</w:t>
      </w:r>
      <w:r>
        <w:rPr>
          <w:rFonts w:ascii="Times New Roman" w:hAnsi="Times New Roman" w:cs="Times New Roman"/>
          <w:sz w:val="24"/>
          <w:szCs w:val="24"/>
        </w:rPr>
        <w:t xml:space="preserve"> i nove katastarske izmjere i osnivanja zemljišnih knjiga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3F754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643F7B5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1C44C5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DAD4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C7C638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C0C0599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1015 </w:t>
            </w:r>
            <w:r w:rsidRPr="00817B10">
              <w:rPr>
                <w:rFonts w:ascii="Times New Roman" w:hAnsi="Times New Roman" w:cs="Times New Roman"/>
              </w:rPr>
              <w:t>Prostorno i urbanističko planiranje</w:t>
            </w:r>
          </w:p>
        </w:tc>
      </w:tr>
      <w:tr w:rsidR="00082EF7" w:rsidRPr="00B9284E" w14:paraId="18DC632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26BEB15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7818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DA071D" w14:textId="77777777" w:rsidR="00082EF7" w:rsidRPr="00817B10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64FA791" w14:textId="77777777" w:rsidR="00082EF7" w:rsidRPr="00817B10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082EF7" w:rsidRPr="00B9284E" w14:paraId="6DC419AC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9D5BF11" w14:textId="77777777" w:rsidR="00082EF7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C378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CAB9B3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</w:t>
            </w:r>
            <w:r w:rsidRPr="00817B10">
              <w:rPr>
                <w:rFonts w:ascii="Times New Roman" w:hAnsi="Times New Roman" w:cs="Times New Roman"/>
              </w:rPr>
              <w:t xml:space="preserve"> Prostorno </w:t>
            </w:r>
            <w:r>
              <w:rPr>
                <w:rFonts w:ascii="Times New Roman" w:hAnsi="Times New Roman" w:cs="Times New Roman"/>
              </w:rPr>
              <w:t>planiranje</w:t>
            </w:r>
          </w:p>
          <w:p w14:paraId="6F42B91A" w14:textId="77777777" w:rsidR="00082EF7" w:rsidRPr="00B87553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K101502 Izrada katastra nekretnina na području Općine Jasenice</w:t>
            </w:r>
          </w:p>
        </w:tc>
      </w:tr>
      <w:tr w:rsidR="00082EF7" w:rsidRPr="00B9284E" w14:paraId="25AB21D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719C5CF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667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5511DC" w14:textId="77777777" w:rsidR="00082EF7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A9AF4B8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dokumenata prostorno planske dokumentacije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EF7" w:rsidRPr="00B9284E" w14:paraId="77F3FE1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13E1DA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DD90D7" w14:textId="75FFB7AC" w:rsidR="005B5097" w:rsidRPr="005601F5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55.743,00 EUR</w:t>
            </w:r>
          </w:p>
          <w:p w14:paraId="020A6625" w14:textId="2C160B1D" w:rsid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55.743,00 EUR</w:t>
            </w:r>
          </w:p>
          <w:p w14:paraId="1F0E0574" w14:textId="10AA25DF" w:rsidR="00082EF7" w:rsidRP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5097">
              <w:rPr>
                <w:rFonts w:ascii="Times New Roman" w:hAnsi="Times New Roman" w:cs="Times New Roman"/>
              </w:rPr>
              <w:t>2025. godina = 5</w:t>
            </w:r>
            <w:r>
              <w:rPr>
                <w:rFonts w:ascii="Times New Roman" w:hAnsi="Times New Roman" w:cs="Times New Roman"/>
              </w:rPr>
              <w:t>5.743</w:t>
            </w:r>
            <w:r w:rsidRPr="005B5097">
              <w:rPr>
                <w:rFonts w:ascii="Times New Roman" w:hAnsi="Times New Roman" w:cs="Times New Roman"/>
              </w:rPr>
              <w:t>,00 EUR</w:t>
            </w:r>
          </w:p>
        </w:tc>
      </w:tr>
      <w:tr w:rsidR="00082EF7" w:rsidRPr="00B9284E" w14:paraId="3EA71C0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666C49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90BCC9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izmjena i dopuna prostornog plana; Izrada</w:t>
            </w:r>
            <w:r>
              <w:rPr>
                <w:rFonts w:ascii="Times New Roman" w:hAnsi="Times New Roman" w:cs="Times New Roman"/>
              </w:rPr>
              <w:t xml:space="preserve"> urbanističkih planova uređenja, izrada katastra nekretnina i osnivanje zemljišne knjige</w:t>
            </w:r>
          </w:p>
        </w:tc>
      </w:tr>
    </w:tbl>
    <w:p w14:paraId="2BEAE414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C9B32" w14:textId="2E97F2C9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Jačanje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gospodarstva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planiran je u</w:t>
      </w:r>
      <w:r w:rsidRPr="00B9284E">
        <w:rPr>
          <w:rFonts w:ascii="Times New Roman" w:hAnsi="Times New Roman" w:cs="Times New Roman"/>
          <w:sz w:val="24"/>
          <w:szCs w:val="24"/>
        </w:rPr>
        <w:t xml:space="preserve">  iznosu od </w:t>
      </w:r>
      <w:r w:rsidR="005B5097">
        <w:rPr>
          <w:rFonts w:ascii="Times New Roman" w:hAnsi="Times New Roman" w:cs="Times New Roman"/>
          <w:sz w:val="24"/>
          <w:szCs w:val="24"/>
        </w:rPr>
        <w:t>19.575,00 EUR.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LAG Bura</w:t>
      </w:r>
      <w:r w:rsidR="005B5097">
        <w:rPr>
          <w:rFonts w:ascii="Times New Roman" w:hAnsi="Times New Roman" w:cs="Times New Roman"/>
          <w:sz w:val="24"/>
          <w:szCs w:val="24"/>
        </w:rPr>
        <w:t xml:space="preserve"> koji</w:t>
      </w:r>
      <w:r w:rsidRPr="00B9284E">
        <w:rPr>
          <w:rFonts w:ascii="Times New Roman" w:hAnsi="Times New Roman" w:cs="Times New Roman"/>
          <w:sz w:val="24"/>
          <w:szCs w:val="24"/>
        </w:rPr>
        <w:t xml:space="preserve">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</w:t>
      </w:r>
      <w:r>
        <w:rPr>
          <w:rFonts w:ascii="Times New Roman" w:hAnsi="Times New Roman" w:cs="Times New Roman"/>
          <w:sz w:val="24"/>
          <w:szCs w:val="24"/>
        </w:rPr>
        <w:t>, izradu projektne dokumentacije za izgradnju Centra planinskog proizvoda,  izrada projektne dokumentacije za Ribarsku kuću u Rovanjskoj i dodatna ulaganja na istoj</w:t>
      </w:r>
    </w:p>
    <w:p w14:paraId="491AB564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34AE525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0AD8A48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B48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80D771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CD5E490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</w:t>
            </w:r>
            <w:r w:rsidRPr="005354BA">
              <w:rPr>
                <w:rFonts w:ascii="Times New Roman" w:hAnsi="Times New Roman" w:cs="Times New Roman"/>
              </w:rPr>
              <w:t xml:space="preserve"> Poticanje razvoja gospodarstva</w:t>
            </w:r>
          </w:p>
        </w:tc>
      </w:tr>
      <w:tr w:rsidR="00082EF7" w:rsidRPr="00B9284E" w14:paraId="4C973CF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E9987F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80C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212140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5A980972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15AF3947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E350A9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53E54795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  <w:p w14:paraId="1DF80675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14:paraId="4F1C7C7D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  <w:p w14:paraId="12E093EA" w14:textId="77777777" w:rsidR="00082EF7" w:rsidRPr="005354BA" w:rsidRDefault="00082EF7" w:rsidP="00755D92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2EF7" w:rsidRPr="00B9284E" w14:paraId="38992C0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109C796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3A9DC2" w14:textId="77777777" w:rsidR="00082EF7" w:rsidRPr="008D790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A1017</w:t>
            </w:r>
            <w:r w:rsidRPr="005354B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Razvoj ruralnog područja LAG „BURA“</w:t>
            </w:r>
          </w:p>
          <w:p w14:paraId="16C2F445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K101701 Centar planinskog proizvoda</w:t>
            </w:r>
          </w:p>
          <w:p w14:paraId="5021B7E8" w14:textId="77777777" w:rsidR="00082EF7" w:rsidRPr="008D790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K101702 Ribarska kuća u Rovanjskoj</w:t>
            </w:r>
          </w:p>
        </w:tc>
      </w:tr>
      <w:tr w:rsidR="00082EF7" w:rsidRPr="00B9284E" w14:paraId="10214AF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739EB5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65A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476E44D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Razvoj ruralnog područja podržavanjem lokalne poljoprivrede i malih poduzetnika; Napredak ruralnog lokalnog kraja i stanovništva; Razvoj ribarskog </w:t>
            </w:r>
            <w:r>
              <w:rPr>
                <w:rFonts w:ascii="Times New Roman" w:hAnsi="Times New Roman" w:cs="Times New Roman"/>
              </w:rPr>
              <w:t xml:space="preserve">i planinskog </w:t>
            </w:r>
            <w:r w:rsidRPr="005354BA">
              <w:rPr>
                <w:rFonts w:ascii="Times New Roman" w:hAnsi="Times New Roman" w:cs="Times New Roman"/>
              </w:rPr>
              <w:t>gospodarstva.</w:t>
            </w:r>
          </w:p>
        </w:tc>
      </w:tr>
      <w:tr w:rsidR="00082EF7" w:rsidRPr="00B9284E" w14:paraId="2F0B3E2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846D73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86D915" w14:textId="2E7480A6" w:rsidR="005B5097" w:rsidRPr="005601F5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19.575,00 EUR</w:t>
            </w:r>
          </w:p>
          <w:p w14:paraId="6C42CB19" w14:textId="1EA63E8E" w:rsid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23.557,00 EUR</w:t>
            </w:r>
          </w:p>
          <w:p w14:paraId="15747077" w14:textId="16EBE240" w:rsidR="00082EF7" w:rsidRP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5097">
              <w:rPr>
                <w:rFonts w:ascii="Times New Roman" w:hAnsi="Times New Roman" w:cs="Times New Roman"/>
              </w:rPr>
              <w:t xml:space="preserve">2025. godina = </w:t>
            </w:r>
            <w:r>
              <w:rPr>
                <w:rFonts w:ascii="Times New Roman" w:hAnsi="Times New Roman" w:cs="Times New Roman"/>
              </w:rPr>
              <w:t>23.557</w:t>
            </w:r>
            <w:r w:rsidRPr="005B5097">
              <w:rPr>
                <w:rFonts w:ascii="Times New Roman" w:hAnsi="Times New Roman" w:cs="Times New Roman"/>
              </w:rPr>
              <w:t>,00 EUR</w:t>
            </w:r>
          </w:p>
        </w:tc>
      </w:tr>
      <w:tr w:rsidR="00082EF7" w:rsidRPr="00B9284E" w14:paraId="138C7E9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D5D2B7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5A2227" w14:textId="77777777" w:rsidR="00082EF7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  <w:p w14:paraId="4EDD1C1E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Povlačenje sredstava iz EU fondova</w:t>
            </w:r>
          </w:p>
        </w:tc>
      </w:tr>
    </w:tbl>
    <w:p w14:paraId="0FE162F1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D633C" w14:textId="77777777" w:rsidR="00082EF7" w:rsidRPr="00C33EDC" w:rsidRDefault="00082EF7" w:rsidP="00082E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5A051" w14:textId="77777777" w:rsidR="00082EF7" w:rsidRPr="005601F5" w:rsidRDefault="00082EF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2EF7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2158">
    <w:abstractNumId w:val="0"/>
  </w:num>
  <w:num w:numId="2" w16cid:durableId="1245846942">
    <w:abstractNumId w:val="10"/>
  </w:num>
  <w:num w:numId="3" w16cid:durableId="1854370540">
    <w:abstractNumId w:val="11"/>
  </w:num>
  <w:num w:numId="4" w16cid:durableId="1983120452">
    <w:abstractNumId w:val="3"/>
  </w:num>
  <w:num w:numId="5" w16cid:durableId="1216162539">
    <w:abstractNumId w:val="5"/>
  </w:num>
  <w:num w:numId="6" w16cid:durableId="1136681930">
    <w:abstractNumId w:val="1"/>
  </w:num>
  <w:num w:numId="7" w16cid:durableId="1120762273">
    <w:abstractNumId w:val="9"/>
  </w:num>
  <w:num w:numId="8" w16cid:durableId="1798797914">
    <w:abstractNumId w:val="12"/>
  </w:num>
  <w:num w:numId="9" w16cid:durableId="443694232">
    <w:abstractNumId w:val="7"/>
  </w:num>
  <w:num w:numId="10" w16cid:durableId="535850608">
    <w:abstractNumId w:val="6"/>
  </w:num>
  <w:num w:numId="11" w16cid:durableId="2008440630">
    <w:abstractNumId w:val="8"/>
  </w:num>
  <w:num w:numId="12" w16cid:durableId="1056513573">
    <w:abstractNumId w:val="4"/>
  </w:num>
  <w:num w:numId="13" w16cid:durableId="63649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EE3"/>
    <w:rsid w:val="00003675"/>
    <w:rsid w:val="00004933"/>
    <w:rsid w:val="00007143"/>
    <w:rsid w:val="00010B6A"/>
    <w:rsid w:val="00014422"/>
    <w:rsid w:val="00026654"/>
    <w:rsid w:val="000276DD"/>
    <w:rsid w:val="0003198A"/>
    <w:rsid w:val="00036D59"/>
    <w:rsid w:val="000413F1"/>
    <w:rsid w:val="000476B6"/>
    <w:rsid w:val="00047E6C"/>
    <w:rsid w:val="00052690"/>
    <w:rsid w:val="00056F02"/>
    <w:rsid w:val="00070835"/>
    <w:rsid w:val="00082EF7"/>
    <w:rsid w:val="00086915"/>
    <w:rsid w:val="000B55C8"/>
    <w:rsid w:val="000D4830"/>
    <w:rsid w:val="000D5D49"/>
    <w:rsid w:val="000E4156"/>
    <w:rsid w:val="000F332F"/>
    <w:rsid w:val="00105A11"/>
    <w:rsid w:val="0010761B"/>
    <w:rsid w:val="001077ED"/>
    <w:rsid w:val="00112256"/>
    <w:rsid w:val="001266FC"/>
    <w:rsid w:val="0013591C"/>
    <w:rsid w:val="001426AF"/>
    <w:rsid w:val="00151FA6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089A"/>
    <w:rsid w:val="001A2C8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036C"/>
    <w:rsid w:val="002828CE"/>
    <w:rsid w:val="0028485C"/>
    <w:rsid w:val="00286079"/>
    <w:rsid w:val="002975B3"/>
    <w:rsid w:val="002A2378"/>
    <w:rsid w:val="002C4688"/>
    <w:rsid w:val="002C5239"/>
    <w:rsid w:val="002D1C26"/>
    <w:rsid w:val="002E297A"/>
    <w:rsid w:val="002E78E9"/>
    <w:rsid w:val="002F49CA"/>
    <w:rsid w:val="002F746E"/>
    <w:rsid w:val="002F75B0"/>
    <w:rsid w:val="00301C9D"/>
    <w:rsid w:val="00312DD7"/>
    <w:rsid w:val="0031726E"/>
    <w:rsid w:val="003173B6"/>
    <w:rsid w:val="00330C56"/>
    <w:rsid w:val="00330E1A"/>
    <w:rsid w:val="00332F49"/>
    <w:rsid w:val="00336A02"/>
    <w:rsid w:val="003401AD"/>
    <w:rsid w:val="00341215"/>
    <w:rsid w:val="00342077"/>
    <w:rsid w:val="003471D7"/>
    <w:rsid w:val="00351370"/>
    <w:rsid w:val="0035377F"/>
    <w:rsid w:val="003557C6"/>
    <w:rsid w:val="00363357"/>
    <w:rsid w:val="0038157B"/>
    <w:rsid w:val="00381D15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C128A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1C31"/>
    <w:rsid w:val="004862BF"/>
    <w:rsid w:val="004872B7"/>
    <w:rsid w:val="004A1DE2"/>
    <w:rsid w:val="004C04DE"/>
    <w:rsid w:val="004C0FF8"/>
    <w:rsid w:val="004C642C"/>
    <w:rsid w:val="004C70C8"/>
    <w:rsid w:val="004D3265"/>
    <w:rsid w:val="004E2AD7"/>
    <w:rsid w:val="004E5D88"/>
    <w:rsid w:val="004E7600"/>
    <w:rsid w:val="004E7699"/>
    <w:rsid w:val="004F03B0"/>
    <w:rsid w:val="004F7510"/>
    <w:rsid w:val="00502EAC"/>
    <w:rsid w:val="00504A02"/>
    <w:rsid w:val="005073E0"/>
    <w:rsid w:val="005078C4"/>
    <w:rsid w:val="005158AB"/>
    <w:rsid w:val="00516B51"/>
    <w:rsid w:val="005206EF"/>
    <w:rsid w:val="00531272"/>
    <w:rsid w:val="005354BA"/>
    <w:rsid w:val="00537AA1"/>
    <w:rsid w:val="005423A0"/>
    <w:rsid w:val="005431CD"/>
    <w:rsid w:val="0054463F"/>
    <w:rsid w:val="00546409"/>
    <w:rsid w:val="005563FA"/>
    <w:rsid w:val="005601F5"/>
    <w:rsid w:val="0056331C"/>
    <w:rsid w:val="00581D4C"/>
    <w:rsid w:val="00582A2D"/>
    <w:rsid w:val="005A2863"/>
    <w:rsid w:val="005A3DFC"/>
    <w:rsid w:val="005B4094"/>
    <w:rsid w:val="005B4573"/>
    <w:rsid w:val="005B5097"/>
    <w:rsid w:val="005D6E85"/>
    <w:rsid w:val="005E5140"/>
    <w:rsid w:val="005E56A1"/>
    <w:rsid w:val="005F257C"/>
    <w:rsid w:val="005F6A2A"/>
    <w:rsid w:val="005F6ABD"/>
    <w:rsid w:val="00600E90"/>
    <w:rsid w:val="00611990"/>
    <w:rsid w:val="006128C3"/>
    <w:rsid w:val="00612B3F"/>
    <w:rsid w:val="00620A77"/>
    <w:rsid w:val="0064064E"/>
    <w:rsid w:val="00652463"/>
    <w:rsid w:val="00653A85"/>
    <w:rsid w:val="0068002E"/>
    <w:rsid w:val="00682562"/>
    <w:rsid w:val="00684E34"/>
    <w:rsid w:val="006878C6"/>
    <w:rsid w:val="006C513F"/>
    <w:rsid w:val="006C5E3C"/>
    <w:rsid w:val="006D0E2E"/>
    <w:rsid w:val="006D563A"/>
    <w:rsid w:val="006E1699"/>
    <w:rsid w:val="006E1FDF"/>
    <w:rsid w:val="006F0BD2"/>
    <w:rsid w:val="006F4AD7"/>
    <w:rsid w:val="006F54BC"/>
    <w:rsid w:val="006F557F"/>
    <w:rsid w:val="006F6330"/>
    <w:rsid w:val="006F7B4A"/>
    <w:rsid w:val="00700752"/>
    <w:rsid w:val="00700CB1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83125"/>
    <w:rsid w:val="00792301"/>
    <w:rsid w:val="0079428E"/>
    <w:rsid w:val="00796E71"/>
    <w:rsid w:val="007D29D2"/>
    <w:rsid w:val="0080449E"/>
    <w:rsid w:val="00817B10"/>
    <w:rsid w:val="00831B00"/>
    <w:rsid w:val="00842E0E"/>
    <w:rsid w:val="008459DA"/>
    <w:rsid w:val="0085047A"/>
    <w:rsid w:val="00857B9A"/>
    <w:rsid w:val="008629AC"/>
    <w:rsid w:val="00866996"/>
    <w:rsid w:val="00867E91"/>
    <w:rsid w:val="008740E6"/>
    <w:rsid w:val="00883DBB"/>
    <w:rsid w:val="0089578A"/>
    <w:rsid w:val="008B5291"/>
    <w:rsid w:val="008C0E6F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24B7"/>
    <w:rsid w:val="00993B4B"/>
    <w:rsid w:val="00993D89"/>
    <w:rsid w:val="009A7F3D"/>
    <w:rsid w:val="009B3D50"/>
    <w:rsid w:val="009B7B44"/>
    <w:rsid w:val="009C11FA"/>
    <w:rsid w:val="009D488B"/>
    <w:rsid w:val="009D7068"/>
    <w:rsid w:val="009E552C"/>
    <w:rsid w:val="00A01AA4"/>
    <w:rsid w:val="00A05F47"/>
    <w:rsid w:val="00A117EA"/>
    <w:rsid w:val="00A12B36"/>
    <w:rsid w:val="00A25AB5"/>
    <w:rsid w:val="00A27C57"/>
    <w:rsid w:val="00A351E2"/>
    <w:rsid w:val="00A362F5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255E"/>
    <w:rsid w:val="00AC3392"/>
    <w:rsid w:val="00AD3B49"/>
    <w:rsid w:val="00AE19ED"/>
    <w:rsid w:val="00AE399C"/>
    <w:rsid w:val="00AE3B72"/>
    <w:rsid w:val="00AE3FDB"/>
    <w:rsid w:val="00AE5236"/>
    <w:rsid w:val="00AE7B23"/>
    <w:rsid w:val="00AF0658"/>
    <w:rsid w:val="00AF10A5"/>
    <w:rsid w:val="00AF65D5"/>
    <w:rsid w:val="00B000F0"/>
    <w:rsid w:val="00B01955"/>
    <w:rsid w:val="00B03D22"/>
    <w:rsid w:val="00B05F1C"/>
    <w:rsid w:val="00B23A5C"/>
    <w:rsid w:val="00B244A2"/>
    <w:rsid w:val="00B261C4"/>
    <w:rsid w:val="00B32378"/>
    <w:rsid w:val="00B41710"/>
    <w:rsid w:val="00B526FC"/>
    <w:rsid w:val="00B53007"/>
    <w:rsid w:val="00B6117A"/>
    <w:rsid w:val="00B70552"/>
    <w:rsid w:val="00B843D4"/>
    <w:rsid w:val="00B8595A"/>
    <w:rsid w:val="00B86484"/>
    <w:rsid w:val="00B9284E"/>
    <w:rsid w:val="00BA0B91"/>
    <w:rsid w:val="00BA4A36"/>
    <w:rsid w:val="00BA4E7C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4A6F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DC1"/>
    <w:rsid w:val="00D14C50"/>
    <w:rsid w:val="00D243DC"/>
    <w:rsid w:val="00D24C8F"/>
    <w:rsid w:val="00D26864"/>
    <w:rsid w:val="00D32F39"/>
    <w:rsid w:val="00D37ED6"/>
    <w:rsid w:val="00D6016F"/>
    <w:rsid w:val="00D60F0F"/>
    <w:rsid w:val="00D6189A"/>
    <w:rsid w:val="00D62DDF"/>
    <w:rsid w:val="00D73FFE"/>
    <w:rsid w:val="00D7514E"/>
    <w:rsid w:val="00D80A89"/>
    <w:rsid w:val="00D8103B"/>
    <w:rsid w:val="00D928AA"/>
    <w:rsid w:val="00D94ADA"/>
    <w:rsid w:val="00D950D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8154F"/>
    <w:rsid w:val="00EA4560"/>
    <w:rsid w:val="00EB35B1"/>
    <w:rsid w:val="00EB6234"/>
    <w:rsid w:val="00EB7F23"/>
    <w:rsid w:val="00EC0C09"/>
    <w:rsid w:val="00EC1A93"/>
    <w:rsid w:val="00ED1638"/>
    <w:rsid w:val="00ED29D1"/>
    <w:rsid w:val="00ED7995"/>
    <w:rsid w:val="00EE0145"/>
    <w:rsid w:val="00EF3EC3"/>
    <w:rsid w:val="00F019A8"/>
    <w:rsid w:val="00F07A85"/>
    <w:rsid w:val="00F13EE3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0C4A"/>
    <w:rsid w:val="00F7341F"/>
    <w:rsid w:val="00F9309E"/>
    <w:rsid w:val="00F936EB"/>
    <w:rsid w:val="00F94EAE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83A"/>
  <w15:docId w15:val="{81F233A0-5B68-4F41-A9EF-4B7902F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010B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6F6330"/>
    <w:rPr>
      <w:b/>
      <w:bCs/>
    </w:rPr>
  </w:style>
  <w:style w:type="character" w:customStyle="1" w:styleId="fontstyle01">
    <w:name w:val="fontstyle01"/>
    <w:basedOn w:val="Zadanifontodlomka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1</Pages>
  <Words>7553</Words>
  <Characters>43053</Characters>
  <Application>Microsoft Office Word</Application>
  <DocSecurity>0</DocSecurity>
  <Lines>358</Lines>
  <Paragraphs>101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233</cp:revision>
  <cp:lastPrinted>2022-11-11T09:15:00Z</cp:lastPrinted>
  <dcterms:created xsi:type="dcterms:W3CDTF">2016-10-27T05:54:00Z</dcterms:created>
  <dcterms:modified xsi:type="dcterms:W3CDTF">2022-11-30T11:47:00Z</dcterms:modified>
</cp:coreProperties>
</file>